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</w:tblGrid>
      <w:tr w:rsidR="00DF2746" w:rsidRPr="00AF33B8" w:rsidTr="00DF2746">
        <w:trPr>
          <w:cantSplit/>
        </w:trPr>
        <w:tc>
          <w:tcPr>
            <w:tcW w:w="9426" w:type="dxa"/>
            <w:gridSpan w:val="2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jc w:val="center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  <w:b/>
                <w:caps/>
              </w:rPr>
              <w:t>VNITŘNÍ ŘÁD ŠKOLNÍ DRUŽINY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 xml:space="preserve">Č.j.:    </w:t>
            </w:r>
          </w:p>
        </w:tc>
        <w:tc>
          <w:tcPr>
            <w:tcW w:w="4961" w:type="dxa"/>
          </w:tcPr>
          <w:p w:rsidR="00DF2746" w:rsidRPr="00AF33B8" w:rsidRDefault="00AF33B8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 xml:space="preserve">        </w:t>
            </w:r>
            <w:r w:rsidR="00DF2746" w:rsidRPr="00AF33B8">
              <w:rPr>
                <w:rFonts w:asciiTheme="majorHAnsi" w:hAnsiTheme="majorHAnsi" w:cstheme="majorHAnsi"/>
              </w:rPr>
              <w:t>/202</w:t>
            </w:r>
            <w:r w:rsidRPr="00AF33B8">
              <w:rPr>
                <w:rFonts w:asciiTheme="majorHAnsi" w:hAnsiTheme="majorHAnsi" w:cstheme="majorHAnsi"/>
              </w:rPr>
              <w:t>5</w:t>
            </w:r>
            <w:r w:rsidR="00DF2746" w:rsidRPr="00AF33B8">
              <w:rPr>
                <w:rFonts w:asciiTheme="majorHAnsi" w:hAnsiTheme="majorHAnsi" w:cstheme="majorHAnsi"/>
              </w:rPr>
              <w:t xml:space="preserve">/ZSKNB                    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Vypracoval:</w:t>
            </w:r>
          </w:p>
        </w:tc>
        <w:tc>
          <w:tcPr>
            <w:tcW w:w="4961" w:type="dxa"/>
          </w:tcPr>
          <w:p w:rsidR="00DF2746" w:rsidRPr="00AF33B8" w:rsidRDefault="00AF33B8" w:rsidP="00F22232">
            <w:pPr>
              <w:pStyle w:val="DefinitionTerm"/>
              <w:widowControl/>
              <w:spacing w:before="120" w:line="240" w:lineRule="atLeast"/>
              <w:ind w:hanging="2"/>
              <w:rPr>
                <w:rFonts w:asciiTheme="majorHAnsi" w:hAnsiTheme="majorHAnsi" w:cstheme="majorHAnsi"/>
                <w:szCs w:val="24"/>
              </w:rPr>
            </w:pPr>
            <w:r w:rsidRPr="00AF33B8">
              <w:rPr>
                <w:rFonts w:asciiTheme="majorHAnsi" w:hAnsiTheme="majorHAnsi" w:cstheme="majorHAnsi"/>
                <w:szCs w:val="24"/>
              </w:rPr>
              <w:t>Ing. Eva Kohutová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Vydal:</w:t>
            </w:r>
          </w:p>
        </w:tc>
        <w:tc>
          <w:tcPr>
            <w:tcW w:w="4961" w:type="dxa"/>
          </w:tcPr>
          <w:p w:rsidR="00DF2746" w:rsidRPr="00AF33B8" w:rsidRDefault="00AF33B8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Ing. Eva Kohutová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Pedagogická rada projednala dne</w:t>
            </w:r>
          </w:p>
        </w:tc>
        <w:tc>
          <w:tcPr>
            <w:tcW w:w="4961" w:type="dxa"/>
          </w:tcPr>
          <w:p w:rsidR="00DF2746" w:rsidRPr="00AF33B8" w:rsidRDefault="00AF33B8" w:rsidP="00AF33B8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1.</w:t>
            </w:r>
            <w:r w:rsidR="00DF2746" w:rsidRPr="00AF33B8">
              <w:rPr>
                <w:rFonts w:asciiTheme="majorHAnsi" w:hAnsiTheme="majorHAnsi" w:cstheme="majorHAnsi"/>
              </w:rPr>
              <w:t>9. 202</w:t>
            </w:r>
            <w:r w:rsidRPr="00AF33B8">
              <w:rPr>
                <w:rFonts w:asciiTheme="majorHAnsi" w:hAnsiTheme="majorHAnsi" w:cstheme="majorHAnsi"/>
              </w:rPr>
              <w:t>5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Školská rada projednala dne</w:t>
            </w:r>
          </w:p>
        </w:tc>
        <w:tc>
          <w:tcPr>
            <w:tcW w:w="4961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Směrnice nabývá platnosti ode dne:</w:t>
            </w:r>
          </w:p>
        </w:tc>
        <w:tc>
          <w:tcPr>
            <w:tcW w:w="4961" w:type="dxa"/>
          </w:tcPr>
          <w:p w:rsidR="00DF2746" w:rsidRPr="00AF33B8" w:rsidRDefault="00AF33B8" w:rsidP="00AF33B8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1.</w:t>
            </w:r>
            <w:r w:rsidR="00DF2746" w:rsidRPr="00AF33B8">
              <w:rPr>
                <w:rFonts w:asciiTheme="majorHAnsi" w:hAnsiTheme="majorHAnsi" w:cstheme="majorHAnsi"/>
              </w:rPr>
              <w:t>9. 202</w:t>
            </w:r>
            <w:r w:rsidRPr="00AF33B8">
              <w:rPr>
                <w:rFonts w:asciiTheme="majorHAnsi" w:hAnsiTheme="majorHAnsi" w:cstheme="majorHAnsi"/>
              </w:rPr>
              <w:t>5</w:t>
            </w:r>
          </w:p>
        </w:tc>
      </w:tr>
      <w:tr w:rsidR="00DF2746" w:rsidRPr="00AF33B8" w:rsidTr="00DF2746">
        <w:tc>
          <w:tcPr>
            <w:tcW w:w="4465" w:type="dxa"/>
          </w:tcPr>
          <w:p w:rsidR="00DF2746" w:rsidRPr="00AF33B8" w:rsidRDefault="00DF2746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Směrnice nabývá účinnosti ode dne:</w:t>
            </w:r>
          </w:p>
        </w:tc>
        <w:tc>
          <w:tcPr>
            <w:tcW w:w="4961" w:type="dxa"/>
          </w:tcPr>
          <w:p w:rsidR="00DF2746" w:rsidRPr="00AF33B8" w:rsidRDefault="00AF33B8" w:rsidP="00F22232">
            <w:pPr>
              <w:spacing w:before="120" w:line="240" w:lineRule="atLeast"/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 xml:space="preserve">     </w:t>
            </w:r>
          </w:p>
        </w:tc>
      </w:tr>
      <w:tr w:rsidR="00DF2746" w:rsidRPr="00AF33B8" w:rsidTr="00DF2746">
        <w:tc>
          <w:tcPr>
            <w:tcW w:w="9426" w:type="dxa"/>
            <w:gridSpan w:val="2"/>
          </w:tcPr>
          <w:p w:rsidR="00DF2746" w:rsidRPr="00AF33B8" w:rsidRDefault="00DF2746" w:rsidP="00F22232">
            <w:pPr>
              <w:ind w:left="0" w:hanging="2"/>
              <w:rPr>
                <w:rFonts w:asciiTheme="majorHAnsi" w:hAnsiTheme="majorHAnsi" w:cstheme="majorHAnsi"/>
              </w:rPr>
            </w:pPr>
            <w:r w:rsidRPr="00AF33B8">
              <w:rPr>
                <w:rFonts w:asciiTheme="majorHAnsi" w:hAnsiTheme="majorHAnsi" w:cstheme="majorHAnsi"/>
              </w:rPr>
              <w:t>Změny ve směrnici jsou prováděny formou  číslovaných písemných dodatků, které tvoří součást tohoto předpisu.</w:t>
            </w:r>
          </w:p>
        </w:tc>
      </w:tr>
    </w:tbl>
    <w:p w:rsidR="00DF2746" w:rsidRPr="00AF33B8" w:rsidRDefault="00DF2746" w:rsidP="00DF2746">
      <w:pPr>
        <w:pStyle w:val="Zkladntext"/>
        <w:ind w:left="0" w:hanging="2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  <w:b/>
        </w:rPr>
      </w:pP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  <w:b/>
        </w:rPr>
      </w:pPr>
      <w:r w:rsidRPr="00AF33B8">
        <w:rPr>
          <w:rFonts w:asciiTheme="majorHAnsi" w:hAnsiTheme="majorHAnsi" w:cstheme="majorHAnsi"/>
          <w:b/>
        </w:rPr>
        <w:t>Obecná ustanovení</w:t>
      </w: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  <w:color w:val="0000FF"/>
        </w:rPr>
      </w:pPr>
    </w:p>
    <w:p w:rsidR="00AF33B8" w:rsidRDefault="00DF2746" w:rsidP="00DF2746">
      <w:pPr>
        <w:ind w:left="0" w:hanging="2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>Na základě ustanovení § 30 zákona č. 561/2004 Sb. o předškolním, základním</w:t>
      </w:r>
      <w:r w:rsidR="002A5988">
        <w:rPr>
          <w:rFonts w:asciiTheme="majorHAnsi" w:hAnsiTheme="majorHAnsi" w:cstheme="majorHAnsi"/>
        </w:rPr>
        <w:t>,</w:t>
      </w:r>
      <w:r w:rsidRPr="00AF33B8">
        <w:rPr>
          <w:rFonts w:asciiTheme="majorHAnsi" w:hAnsiTheme="majorHAnsi" w:cstheme="majorHAnsi"/>
        </w:rPr>
        <w:t xml:space="preserve"> středním, vyšším odborném a jiném vzdělávání v platném znění (dále jen „školský zákon“) vydávám jako statutární orgán školy tento vnitřní řád školní družiny</w:t>
      </w:r>
      <w:r w:rsidR="00AF33B8">
        <w:rPr>
          <w:rFonts w:asciiTheme="majorHAnsi" w:hAnsiTheme="majorHAnsi" w:cstheme="majorHAnsi"/>
        </w:rPr>
        <w:t xml:space="preserve"> (dále jen ŠD). Tato směrnice určuje pravidla provozu a režim ŠD. </w:t>
      </w:r>
    </w:p>
    <w:p w:rsidR="00AF33B8" w:rsidRDefault="00AF33B8" w:rsidP="00DF2746">
      <w:pPr>
        <w:ind w:left="0" w:hanging="2"/>
        <w:rPr>
          <w:rFonts w:asciiTheme="majorHAnsi" w:hAnsiTheme="majorHAnsi" w:cstheme="majorHAnsi"/>
        </w:rPr>
      </w:pPr>
    </w:p>
    <w:p w:rsidR="00DF2746" w:rsidRPr="00AF33B8" w:rsidRDefault="00AF33B8" w:rsidP="00DF2746">
      <w:pPr>
        <w:ind w:left="0" w:hanging="2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ŠD se ve své činnosti řídí zejména vyhláškou č. 74/2005 Sb., o zájmovém vzdělávání v platném znění. Hlavním posláním ŠD je zabezpečování zájmové činnosti a odpočinku žáků. </w:t>
      </w:r>
      <w:r w:rsidR="00DF2746" w:rsidRPr="00AF33B8">
        <w:rPr>
          <w:rFonts w:asciiTheme="majorHAnsi" w:hAnsiTheme="majorHAnsi" w:cstheme="majorHAnsi"/>
        </w:rPr>
        <w:t xml:space="preserve"> 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  <w:b/>
          <w:u w:val="single"/>
        </w:rPr>
      </w:pPr>
      <w:r w:rsidRPr="00AF33B8">
        <w:rPr>
          <w:rFonts w:asciiTheme="majorHAnsi" w:hAnsiTheme="majorHAnsi" w:cstheme="majorHAnsi"/>
          <w:b/>
          <w:u w:val="single"/>
        </w:rPr>
        <w:t>1. Podrobnosti k výkonu práv a povinností dětí a jejich zákonných zástupců ve školní družině a podrobnosti o pravidlech vzájemných vztahů s pedagogickými pracovníky</w:t>
      </w: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>Práva a povinnosti účastníků činnosti školní družiny (dále jen „žáků“), jejich zákonných zástupců a pedagogických pracovníků jsou dána školským zákonem.</w:t>
      </w: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</w:rPr>
      </w:pPr>
    </w:p>
    <w:p w:rsidR="00F331FF" w:rsidRPr="00DF3F06" w:rsidRDefault="002A5988" w:rsidP="00F331FF">
      <w:pPr>
        <w:pStyle w:val="Odstavecseseznamem"/>
        <w:numPr>
          <w:ilvl w:val="1"/>
          <w:numId w:val="9"/>
        </w:num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Žák má povinnost</w:t>
      </w:r>
    </w:p>
    <w:p w:rsidR="00F331FF" w:rsidRDefault="00DF2746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řádně docházet do školní družiny,</w:t>
      </w:r>
    </w:p>
    <w:p w:rsidR="00F331FF" w:rsidRDefault="00DF2746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dodržovat vnitřní řád školní družiny, předpisy a pokyny k ochraně zdraví a bezpečnosti, s nimiž byli seznámeni,</w:t>
      </w:r>
    </w:p>
    <w:p w:rsidR="00F331FF" w:rsidRDefault="00725E02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 xml:space="preserve">chovat se slušně k dospělým i ostatním účastníkům školní družiny, </w:t>
      </w:r>
      <w:r w:rsidR="00DF2746" w:rsidRPr="00F331FF">
        <w:rPr>
          <w:rFonts w:asciiTheme="majorHAnsi" w:hAnsiTheme="majorHAnsi" w:cstheme="majorHAnsi"/>
          <w:szCs w:val="24"/>
        </w:rPr>
        <w:t>plnit pokyny zaměstnanců vydané v souladu s právními předpisy a vnitřním řádem,</w:t>
      </w:r>
      <w:r w:rsidRPr="00F331FF">
        <w:rPr>
          <w:rFonts w:asciiTheme="majorHAnsi" w:hAnsiTheme="majorHAnsi" w:cstheme="majorHAnsi"/>
        </w:rPr>
        <w:t xml:space="preserve"> hrubé slovní a fyzické útoky účastníka vůči pedagogickým pracovníkům či žákům školy se považují za závažné porušení školního řádu</w:t>
      </w:r>
      <w:r w:rsidR="00DF3F06">
        <w:rPr>
          <w:rFonts w:asciiTheme="majorHAnsi" w:hAnsiTheme="majorHAnsi" w:cstheme="majorHAnsi"/>
        </w:rPr>
        <w:t xml:space="preserve"> a může vést až k vyloučení žáka ze školní družiny</w:t>
      </w:r>
      <w:r w:rsidR="009930D1">
        <w:rPr>
          <w:rFonts w:asciiTheme="majorHAnsi" w:hAnsiTheme="majorHAnsi" w:cstheme="majorHAnsi"/>
        </w:rPr>
        <w:t>,</w:t>
      </w:r>
    </w:p>
    <w:p w:rsidR="00F331FF" w:rsidRDefault="00DF2746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lastRenderedPageBreak/>
        <w:t>informovat o změně zdravotní způsobilosti, zdravotních obtížích nebo jiných závažných skutečnostech, které by mohly mít vliv na průběh zájmového vzdělávání,</w:t>
      </w:r>
      <w:r w:rsidR="00725E02" w:rsidRPr="00F331FF">
        <w:rPr>
          <w:rFonts w:asciiTheme="majorHAnsi" w:hAnsiTheme="majorHAnsi" w:cstheme="majorHAnsi"/>
        </w:rPr>
        <w:t xml:space="preserve"> ihned nahlásit každý úraz nebo vznik škody, ke kterému došlo v souvislosti s činností ŠD vychovatelce</w:t>
      </w:r>
    </w:p>
    <w:p w:rsidR="00F331FF" w:rsidRDefault="00F331FF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F2746" w:rsidRPr="00F331FF">
        <w:rPr>
          <w:rFonts w:asciiTheme="majorHAnsi" w:hAnsiTheme="majorHAnsi" w:cstheme="majorHAnsi"/>
        </w:rPr>
        <w:t>okládat důvody své nepřítomnosti v souladu s podmínkami stanovenými vnitřním řádem,</w:t>
      </w:r>
    </w:p>
    <w:p w:rsidR="00F331FF" w:rsidRDefault="00DF2746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oznamovat údaje, které jsou podstatné pro průběh zájmového vzdělávání nebo bezpečnost žáka a změny v těchto údajích</w:t>
      </w:r>
      <w:r w:rsidR="009930D1">
        <w:rPr>
          <w:rFonts w:asciiTheme="majorHAnsi" w:hAnsiTheme="majorHAnsi" w:cstheme="majorHAnsi"/>
        </w:rPr>
        <w:t>,</w:t>
      </w:r>
    </w:p>
    <w:p w:rsidR="00F331FF" w:rsidRDefault="00F404F8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ponechat si vypnutý mobilní telefon v tašce nebo ho odložit do úschovy k paní vychovatelce</w:t>
      </w:r>
      <w:r w:rsidR="002A5988">
        <w:rPr>
          <w:rFonts w:asciiTheme="majorHAnsi" w:hAnsiTheme="majorHAnsi" w:cstheme="majorHAnsi"/>
        </w:rPr>
        <w:t>, p</w:t>
      </w:r>
      <w:r w:rsidRPr="00F331FF">
        <w:rPr>
          <w:rFonts w:asciiTheme="majorHAnsi" w:hAnsiTheme="majorHAnsi" w:cstheme="majorHAnsi"/>
        </w:rPr>
        <w:t>oužívání mobilní</w:t>
      </w:r>
      <w:r w:rsidR="002A5988">
        <w:rPr>
          <w:rFonts w:asciiTheme="majorHAnsi" w:hAnsiTheme="majorHAnsi" w:cstheme="majorHAnsi"/>
        </w:rPr>
        <w:t>ho</w:t>
      </w:r>
      <w:r w:rsidRPr="00F331FF">
        <w:rPr>
          <w:rFonts w:asciiTheme="majorHAnsi" w:hAnsiTheme="majorHAnsi" w:cstheme="majorHAnsi"/>
        </w:rPr>
        <w:t xml:space="preserve"> telefonu je ve školní družině povoleno ve výjimečných případech a pouze po dohodě s</w:t>
      </w:r>
      <w:r w:rsidR="009930D1">
        <w:rPr>
          <w:rFonts w:asciiTheme="majorHAnsi" w:hAnsiTheme="majorHAnsi" w:cstheme="majorHAnsi"/>
        </w:rPr>
        <w:t> </w:t>
      </w:r>
      <w:r w:rsidRPr="00F331FF">
        <w:rPr>
          <w:rFonts w:asciiTheme="majorHAnsi" w:hAnsiTheme="majorHAnsi" w:cstheme="majorHAnsi"/>
        </w:rPr>
        <w:t>vychovatelkou</w:t>
      </w:r>
      <w:r w:rsidR="009930D1">
        <w:rPr>
          <w:rFonts w:asciiTheme="majorHAnsi" w:hAnsiTheme="majorHAnsi" w:cstheme="majorHAnsi"/>
        </w:rPr>
        <w:t>,</w:t>
      </w:r>
    </w:p>
    <w:p w:rsidR="00F331FF" w:rsidRDefault="00DF2746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chod</w:t>
      </w:r>
      <w:r w:rsidR="00725E02" w:rsidRPr="00F331FF">
        <w:rPr>
          <w:rFonts w:asciiTheme="majorHAnsi" w:hAnsiTheme="majorHAnsi" w:cstheme="majorHAnsi"/>
        </w:rPr>
        <w:t xml:space="preserve">it do školy </w:t>
      </w:r>
      <w:r w:rsidRPr="00F331FF">
        <w:rPr>
          <w:rFonts w:asciiTheme="majorHAnsi" w:hAnsiTheme="majorHAnsi" w:cstheme="majorHAnsi"/>
        </w:rPr>
        <w:t>vhodně a čistě upraven a oblečen, s ohledem na plánované činnosti</w:t>
      </w:r>
      <w:r w:rsidR="009930D1">
        <w:rPr>
          <w:rFonts w:asciiTheme="majorHAnsi" w:hAnsiTheme="majorHAnsi" w:cstheme="majorHAnsi"/>
        </w:rPr>
        <w:t>,</w:t>
      </w:r>
    </w:p>
    <w:p w:rsidR="00F331FF" w:rsidRDefault="00725E02" w:rsidP="00F331FF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ud</w:t>
      </w:r>
      <w:r w:rsidR="00DF2746" w:rsidRPr="00F331FF">
        <w:rPr>
          <w:rFonts w:asciiTheme="majorHAnsi" w:hAnsiTheme="majorHAnsi" w:cstheme="majorHAnsi"/>
        </w:rPr>
        <w:t>rž</w:t>
      </w:r>
      <w:r w:rsidRPr="00F331FF">
        <w:rPr>
          <w:rFonts w:asciiTheme="majorHAnsi" w:hAnsiTheme="majorHAnsi" w:cstheme="majorHAnsi"/>
        </w:rPr>
        <w:t xml:space="preserve">ovat </w:t>
      </w:r>
      <w:r w:rsidR="00DF2746" w:rsidRPr="00F331FF">
        <w:rPr>
          <w:rFonts w:asciiTheme="majorHAnsi" w:hAnsiTheme="majorHAnsi" w:cstheme="majorHAnsi"/>
        </w:rPr>
        <w:t>prostory školní družiny v čistotě a pořádku, chrán</w:t>
      </w:r>
      <w:r w:rsidRPr="00F331FF">
        <w:rPr>
          <w:rFonts w:asciiTheme="majorHAnsi" w:hAnsiTheme="majorHAnsi" w:cstheme="majorHAnsi"/>
        </w:rPr>
        <w:t xml:space="preserve">it </w:t>
      </w:r>
      <w:r w:rsidR="00DF2746" w:rsidRPr="00F331FF">
        <w:rPr>
          <w:rFonts w:asciiTheme="majorHAnsi" w:hAnsiTheme="majorHAnsi" w:cstheme="majorHAnsi"/>
        </w:rPr>
        <w:t>majetek před poškozením</w:t>
      </w:r>
      <w:r w:rsidR="009930D1">
        <w:rPr>
          <w:rFonts w:asciiTheme="majorHAnsi" w:hAnsiTheme="majorHAnsi" w:cstheme="majorHAnsi"/>
        </w:rPr>
        <w:t>,</w:t>
      </w:r>
    </w:p>
    <w:p w:rsidR="00DF2746" w:rsidRPr="00BA2757" w:rsidRDefault="00F331FF" w:rsidP="00BA2757">
      <w:pPr>
        <w:pStyle w:val="Odstavecseseznamem"/>
        <w:numPr>
          <w:ilvl w:val="0"/>
          <w:numId w:val="13"/>
        </w:numPr>
        <w:ind w:left="426" w:hanging="426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DF2746" w:rsidRPr="00F331FF">
        <w:rPr>
          <w:rFonts w:asciiTheme="majorHAnsi" w:hAnsiTheme="majorHAnsi" w:cstheme="majorHAnsi"/>
        </w:rPr>
        <w:t>hrán</w:t>
      </w:r>
      <w:r w:rsidR="00725E02" w:rsidRPr="00F331FF">
        <w:rPr>
          <w:rFonts w:asciiTheme="majorHAnsi" w:hAnsiTheme="majorHAnsi" w:cstheme="majorHAnsi"/>
        </w:rPr>
        <w:t xml:space="preserve">it </w:t>
      </w:r>
      <w:r w:rsidR="00DF2746" w:rsidRPr="00F331FF">
        <w:rPr>
          <w:rFonts w:asciiTheme="majorHAnsi" w:hAnsiTheme="majorHAnsi" w:cstheme="majorHAnsi"/>
        </w:rPr>
        <w:t>své zdraví i zdraví spolužáků; žákům jsou zakázány všechny činnosti, které jsou zdraví škodlivé (např. kouření, pití alkoholických nápojů, zneužívání návykových a zdraví škodlivých látek)</w:t>
      </w:r>
      <w:r>
        <w:rPr>
          <w:rFonts w:asciiTheme="majorHAnsi" w:hAnsiTheme="majorHAnsi" w:cstheme="majorHAnsi"/>
        </w:rPr>
        <w:t xml:space="preserve">, žákům je zakázáno nosit do ŠD </w:t>
      </w:r>
      <w:r w:rsidRPr="00AF33B8">
        <w:rPr>
          <w:rFonts w:asciiTheme="majorHAnsi" w:hAnsiTheme="majorHAnsi" w:cstheme="majorHAnsi"/>
          <w:szCs w:val="24"/>
        </w:rPr>
        <w:t>předměty, které nesouvisí se zájmovým vzděláváním a mohly by ohrozit zdraví a bezpečnost jeho nebo jiných osob</w:t>
      </w:r>
      <w:r w:rsidR="009930D1">
        <w:rPr>
          <w:rFonts w:asciiTheme="majorHAnsi" w:hAnsiTheme="majorHAnsi" w:cstheme="majorHAnsi"/>
          <w:szCs w:val="24"/>
        </w:rPr>
        <w:t>.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F331FF" w:rsidRPr="00DF3F06" w:rsidRDefault="00DF2746" w:rsidP="00F331FF">
      <w:pPr>
        <w:pStyle w:val="Odstavecseseznamem"/>
        <w:numPr>
          <w:ilvl w:val="1"/>
          <w:numId w:val="9"/>
        </w:numPr>
        <w:jc w:val="both"/>
        <w:rPr>
          <w:rFonts w:asciiTheme="majorHAnsi" w:hAnsiTheme="majorHAnsi" w:cstheme="majorHAnsi"/>
          <w:b/>
        </w:rPr>
      </w:pPr>
      <w:r w:rsidRPr="00DF3F06">
        <w:rPr>
          <w:rFonts w:asciiTheme="majorHAnsi" w:hAnsiTheme="majorHAnsi" w:cstheme="majorHAnsi"/>
          <w:b/>
        </w:rPr>
        <w:t xml:space="preserve">Žák má právo </w:t>
      </w:r>
    </w:p>
    <w:p w:rsidR="00F331FF" w:rsidRDefault="00DF2746" w:rsidP="00F331FF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na ochranu před jakoukoli formou diskriminace a násilí,</w:t>
      </w:r>
    </w:p>
    <w:p w:rsidR="00F331FF" w:rsidRDefault="00F404F8" w:rsidP="00F331FF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>na</w:t>
      </w:r>
      <w:r w:rsidR="00DF2746" w:rsidRPr="00F331FF">
        <w:rPr>
          <w:rFonts w:asciiTheme="majorHAnsi" w:hAnsiTheme="majorHAnsi" w:cstheme="majorHAnsi"/>
        </w:rPr>
        <w:t xml:space="preserve"> vzdělání a na svobodu myšlení, projevu, shromažďování, náboženství,</w:t>
      </w:r>
    </w:p>
    <w:p w:rsidR="00DF2746" w:rsidRPr="00DF3F06" w:rsidRDefault="00DF2746" w:rsidP="00DF3F06">
      <w:pPr>
        <w:pStyle w:val="Odstavecseseznamem"/>
        <w:numPr>
          <w:ilvl w:val="0"/>
          <w:numId w:val="12"/>
        </w:numPr>
        <w:jc w:val="both"/>
        <w:rPr>
          <w:rFonts w:asciiTheme="majorHAnsi" w:hAnsiTheme="majorHAnsi" w:cstheme="majorHAnsi"/>
        </w:rPr>
      </w:pPr>
      <w:r w:rsidRPr="00F331FF">
        <w:rPr>
          <w:rFonts w:asciiTheme="majorHAnsi" w:hAnsiTheme="majorHAnsi" w:cstheme="majorHAnsi"/>
        </w:rPr>
        <w:t xml:space="preserve"> na odpočinek a dodržování základních psychohygienických podmínek, má právo být seznámen se všemi předpisy se vztahem k jeho pobytu a činnosti ve školní družině. </w:t>
      </w:r>
    </w:p>
    <w:p w:rsidR="00DF2746" w:rsidRPr="00AF33B8" w:rsidRDefault="00DF2746" w:rsidP="00DF3F06">
      <w:pPr>
        <w:pStyle w:val="Prosttext1"/>
        <w:rPr>
          <w:rFonts w:asciiTheme="majorHAnsi" w:hAnsiTheme="majorHAnsi" w:cstheme="majorHAnsi"/>
          <w:color w:val="auto"/>
          <w:sz w:val="24"/>
          <w:szCs w:val="24"/>
        </w:rPr>
      </w:pPr>
    </w:p>
    <w:p w:rsidR="00DF3F06" w:rsidRDefault="00DF3F06" w:rsidP="00DF3F06">
      <w:pPr>
        <w:pStyle w:val="Zkladntext"/>
        <w:numPr>
          <w:ilvl w:val="1"/>
          <w:numId w:val="9"/>
        </w:numPr>
        <w:ind w:leftChars="0" w:firstLineChars="0"/>
        <w:rPr>
          <w:rFonts w:asciiTheme="majorHAnsi" w:hAnsiTheme="majorHAnsi" w:cstheme="majorHAnsi"/>
          <w:b/>
        </w:rPr>
      </w:pPr>
      <w:r w:rsidRPr="00DF3F06">
        <w:rPr>
          <w:rFonts w:asciiTheme="majorHAnsi" w:hAnsiTheme="majorHAnsi" w:cstheme="majorHAnsi"/>
          <w:b/>
        </w:rPr>
        <w:t xml:space="preserve">Pedagogičtí pracovníci </w:t>
      </w:r>
      <w:r>
        <w:rPr>
          <w:rFonts w:asciiTheme="majorHAnsi" w:hAnsiTheme="majorHAnsi" w:cstheme="majorHAnsi"/>
          <w:b/>
        </w:rPr>
        <w:t>jsou povinni</w:t>
      </w:r>
    </w:p>
    <w:p w:rsidR="00DF3F06" w:rsidRDefault="0038257D" w:rsidP="00DF3F06">
      <w:pPr>
        <w:pStyle w:val="Zkladntext"/>
        <w:numPr>
          <w:ilvl w:val="0"/>
          <w:numId w:val="16"/>
        </w:numPr>
        <w:ind w:leftChars="0" w:firstLine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</w:t>
      </w:r>
      <w:r w:rsidR="00DF3F06" w:rsidRPr="0038257D">
        <w:rPr>
          <w:rFonts w:asciiTheme="majorHAnsi" w:hAnsiTheme="majorHAnsi" w:cstheme="majorHAnsi"/>
        </w:rPr>
        <w:t>achovávat mlčenlivost a chránit před zneužitím data, údaje a osobní údaje účastníků a zákonných zástupců, citlivé osobní údaje, informace o zdravotním stavu účastníků</w:t>
      </w:r>
      <w:r w:rsidRPr="0038257D">
        <w:rPr>
          <w:rFonts w:asciiTheme="majorHAnsi" w:hAnsiTheme="majorHAnsi" w:cstheme="majorHAnsi"/>
        </w:rPr>
        <w:t>, údaje školských poradenských zařízení o žácích a další informace</w:t>
      </w:r>
    </w:p>
    <w:p w:rsidR="0038257D" w:rsidRPr="0038257D" w:rsidRDefault="0038257D" w:rsidP="00DF3F06">
      <w:pPr>
        <w:pStyle w:val="Zkladntext"/>
        <w:numPr>
          <w:ilvl w:val="0"/>
          <w:numId w:val="16"/>
        </w:numPr>
        <w:ind w:leftChars="0" w:firstLineChars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shromažďovat pouze nezbytné údaje, bezpečně je ukládat a zabezpečit  před neoprávněným přístupem</w:t>
      </w:r>
    </w:p>
    <w:p w:rsidR="00DF3F06" w:rsidRDefault="00DF3F06" w:rsidP="00DF3F06">
      <w:pPr>
        <w:pStyle w:val="Zkladntext"/>
        <w:ind w:leftChars="0" w:left="0" w:firstLineChars="0" w:firstLine="0"/>
        <w:rPr>
          <w:rFonts w:asciiTheme="majorHAnsi" w:hAnsiTheme="majorHAnsi" w:cstheme="majorHAnsi"/>
          <w:b/>
        </w:rPr>
      </w:pPr>
      <w:r w:rsidRPr="00DF3F06">
        <w:rPr>
          <w:rFonts w:asciiTheme="majorHAnsi" w:hAnsiTheme="majorHAnsi" w:cstheme="majorHAnsi"/>
          <w:b/>
        </w:rPr>
        <w:t>1.</w:t>
      </w:r>
      <w:r>
        <w:rPr>
          <w:rFonts w:asciiTheme="majorHAnsi" w:hAnsiTheme="majorHAnsi" w:cstheme="majorHAnsi"/>
          <w:b/>
        </w:rPr>
        <w:t>4</w:t>
      </w:r>
      <w:r>
        <w:rPr>
          <w:rFonts w:asciiTheme="majorHAnsi" w:hAnsiTheme="majorHAnsi" w:cstheme="majorHAnsi"/>
        </w:rPr>
        <w:t xml:space="preserve"> </w:t>
      </w:r>
      <w:r w:rsidRPr="00DF3F06">
        <w:rPr>
          <w:rFonts w:asciiTheme="majorHAnsi" w:hAnsiTheme="majorHAnsi" w:cstheme="majorHAnsi"/>
          <w:b/>
        </w:rPr>
        <w:t>Pedagogičtí pracovníci mají při výkonu své pedagogické činnosti právo</w:t>
      </w:r>
    </w:p>
    <w:p w:rsidR="00DF2746" w:rsidRPr="00BA2757" w:rsidRDefault="00DF3F06" w:rsidP="00BA2757">
      <w:pPr>
        <w:pStyle w:val="Zkladntext"/>
        <w:numPr>
          <w:ilvl w:val="0"/>
          <w:numId w:val="15"/>
        </w:numPr>
        <w:ind w:leftChars="0" w:firstLineChars="0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>na zajištění podmínek potřebných pro výkon jejich pedagogické činnosti, zejména na ochranu před fyzickým násilím nebo psychickým nátlakem ze stran</w:t>
      </w:r>
      <w:r>
        <w:rPr>
          <w:rFonts w:asciiTheme="majorHAnsi" w:hAnsiTheme="majorHAnsi" w:cstheme="majorHAnsi"/>
        </w:rPr>
        <w:t>y</w:t>
      </w:r>
      <w:r w:rsidRPr="00AF33B8">
        <w:rPr>
          <w:rFonts w:asciiTheme="majorHAnsi" w:hAnsiTheme="majorHAnsi" w:cstheme="majorHAnsi"/>
        </w:rPr>
        <w:t xml:space="preserve"> žáků, nebo zákonných zástupců žáků a dalších osob, které jsou v přímém kontaktu s pedagogický</w:t>
      </w:r>
      <w:r>
        <w:rPr>
          <w:rFonts w:asciiTheme="majorHAnsi" w:hAnsiTheme="majorHAnsi" w:cstheme="majorHAnsi"/>
        </w:rPr>
        <w:t>mi</w:t>
      </w:r>
      <w:r w:rsidRPr="00AF33B8">
        <w:rPr>
          <w:rFonts w:asciiTheme="majorHAnsi" w:hAnsiTheme="majorHAnsi" w:cstheme="majorHAnsi"/>
        </w:rPr>
        <w:t xml:space="preserve"> pracovník</w:t>
      </w:r>
      <w:r>
        <w:rPr>
          <w:rFonts w:asciiTheme="majorHAnsi" w:hAnsiTheme="majorHAnsi" w:cstheme="majorHAnsi"/>
        </w:rPr>
        <w:t>y</w:t>
      </w:r>
      <w:r w:rsidRPr="00AF33B8">
        <w:rPr>
          <w:rFonts w:asciiTheme="majorHAnsi" w:hAnsiTheme="majorHAnsi" w:cstheme="majorHAnsi"/>
        </w:rPr>
        <w:t xml:space="preserve"> ve škole</w:t>
      </w:r>
      <w:r w:rsidR="009930D1">
        <w:rPr>
          <w:rFonts w:asciiTheme="majorHAnsi" w:hAnsiTheme="majorHAnsi" w:cstheme="majorHAnsi"/>
        </w:rPr>
        <w:t>.</w:t>
      </w:r>
    </w:p>
    <w:p w:rsidR="00DF2746" w:rsidRPr="00AF33B8" w:rsidRDefault="00DF2746" w:rsidP="00DF2746">
      <w:pPr>
        <w:ind w:left="0" w:hanging="2"/>
        <w:rPr>
          <w:rFonts w:asciiTheme="majorHAnsi" w:hAnsiTheme="majorHAnsi" w:cstheme="majorHAnsi"/>
        </w:rPr>
      </w:pPr>
    </w:p>
    <w:p w:rsidR="00BA2757" w:rsidRDefault="00BA275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br w:type="page"/>
      </w:r>
    </w:p>
    <w:p w:rsidR="00DF2746" w:rsidRPr="00AF33B8" w:rsidRDefault="00DF2746" w:rsidP="0038257D">
      <w:pPr>
        <w:ind w:leftChars="0" w:left="0" w:firstLineChars="0" w:firstLine="0"/>
        <w:jc w:val="both"/>
        <w:rPr>
          <w:rFonts w:asciiTheme="majorHAnsi" w:hAnsiTheme="majorHAnsi" w:cstheme="majorHAnsi"/>
          <w:b/>
          <w:u w:val="single"/>
        </w:rPr>
      </w:pPr>
      <w:r w:rsidRPr="00AF33B8">
        <w:rPr>
          <w:rFonts w:asciiTheme="majorHAnsi" w:hAnsiTheme="majorHAnsi" w:cstheme="majorHAnsi"/>
          <w:b/>
          <w:u w:val="single"/>
        </w:rPr>
        <w:lastRenderedPageBreak/>
        <w:t xml:space="preserve">2. Provoz a vnitřní režim    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 xml:space="preserve">   </w:t>
      </w:r>
    </w:p>
    <w:p w:rsidR="00DF2746" w:rsidRPr="0060765F" w:rsidRDefault="0060765F" w:rsidP="00DF2746">
      <w:pPr>
        <w:ind w:left="0" w:hanging="2"/>
        <w:jc w:val="both"/>
        <w:rPr>
          <w:rFonts w:asciiTheme="majorHAnsi" w:hAnsiTheme="majorHAnsi" w:cstheme="majorHAnsi"/>
          <w:b/>
        </w:rPr>
      </w:pPr>
      <w:r w:rsidRPr="0060765F">
        <w:rPr>
          <w:rFonts w:asciiTheme="majorHAnsi" w:hAnsiTheme="majorHAnsi" w:cstheme="majorHAnsi"/>
          <w:b/>
        </w:rPr>
        <w:t xml:space="preserve">2.1 </w:t>
      </w:r>
      <w:r w:rsidR="00DF2746" w:rsidRPr="0060765F">
        <w:rPr>
          <w:rFonts w:asciiTheme="majorHAnsi" w:hAnsiTheme="majorHAnsi" w:cstheme="majorHAnsi"/>
          <w:b/>
        </w:rPr>
        <w:t>Přihlašování a odhlašování</w:t>
      </w:r>
    </w:p>
    <w:p w:rsidR="0060765F" w:rsidRDefault="0060765F" w:rsidP="00DF2746">
      <w:pPr>
        <w:pStyle w:val="Prosttext1"/>
        <w:ind w:hanging="2"/>
        <w:rPr>
          <w:rFonts w:asciiTheme="majorHAnsi" w:hAnsiTheme="majorHAnsi" w:cstheme="majorHAnsi"/>
          <w:color w:val="auto"/>
          <w:sz w:val="24"/>
          <w:szCs w:val="24"/>
        </w:rPr>
      </w:pPr>
    </w:p>
    <w:p w:rsidR="00DF2746" w:rsidRPr="00AF33B8" w:rsidRDefault="0038257D" w:rsidP="00DF2746">
      <w:pPr>
        <w:pStyle w:val="Prosttext1"/>
        <w:ind w:hanging="2"/>
        <w:rPr>
          <w:rFonts w:asciiTheme="majorHAnsi" w:hAnsiTheme="majorHAnsi" w:cstheme="majorHAnsi"/>
          <w:color w:val="auto"/>
          <w:sz w:val="24"/>
          <w:szCs w:val="24"/>
        </w:rPr>
      </w:pPr>
      <w:r>
        <w:rPr>
          <w:rFonts w:asciiTheme="majorHAnsi" w:hAnsiTheme="majorHAnsi" w:cstheme="majorHAnsi"/>
          <w:color w:val="auto"/>
          <w:sz w:val="24"/>
          <w:szCs w:val="24"/>
        </w:rPr>
        <w:t xml:space="preserve">Ve ŠD zajišťuje </w:t>
      </w:r>
      <w:r w:rsidRPr="00AF33B8">
        <w:rPr>
          <w:rFonts w:asciiTheme="majorHAnsi" w:hAnsiTheme="majorHAnsi" w:cstheme="majorHAnsi"/>
          <w:sz w:val="24"/>
          <w:szCs w:val="24"/>
        </w:rPr>
        <w:t>přihlašování a odhlašování žáků, předávání informací rodičům, vyřizování námětů a stížností</w:t>
      </w:r>
      <w:r>
        <w:rPr>
          <w:rFonts w:asciiTheme="majorHAnsi" w:hAnsiTheme="majorHAnsi" w:cstheme="majorHAnsi"/>
          <w:sz w:val="24"/>
          <w:szCs w:val="24"/>
        </w:rPr>
        <w:t xml:space="preserve"> vedoucí vychovatelka. Zákonní zástupci vyplní přihlášku a o přijetí žáka rozhodne ředitelka školy podle kritérií pro přijetí žáků do ŠD, která jsou součástí  školního vzdělávacího programu </w:t>
      </w:r>
      <w:r w:rsidR="0060765F">
        <w:rPr>
          <w:rFonts w:asciiTheme="majorHAnsi" w:hAnsiTheme="majorHAnsi" w:cstheme="majorHAnsi"/>
          <w:sz w:val="24"/>
          <w:szCs w:val="24"/>
        </w:rPr>
        <w:t>družiny.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DF2746" w:rsidRPr="00AF33B8" w:rsidRDefault="00DF2746" w:rsidP="0060765F">
      <w:pPr>
        <w:ind w:left="0" w:hanging="2"/>
        <w:jc w:val="both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 xml:space="preserve">  </w:t>
      </w:r>
    </w:p>
    <w:p w:rsidR="00DF2746" w:rsidRDefault="00DF2746" w:rsidP="00DF2746">
      <w:pPr>
        <w:ind w:left="0" w:hanging="2"/>
        <w:jc w:val="both"/>
        <w:rPr>
          <w:rFonts w:asciiTheme="majorHAnsi" w:hAnsiTheme="majorHAnsi" w:cstheme="majorHAnsi"/>
          <w:b/>
        </w:rPr>
      </w:pPr>
      <w:r w:rsidRPr="0060765F">
        <w:rPr>
          <w:rFonts w:asciiTheme="majorHAnsi" w:hAnsiTheme="majorHAnsi" w:cstheme="majorHAnsi"/>
          <w:b/>
        </w:rPr>
        <w:t>2.</w:t>
      </w:r>
      <w:r w:rsidR="0060765F" w:rsidRPr="0060765F">
        <w:rPr>
          <w:rFonts w:asciiTheme="majorHAnsi" w:hAnsiTheme="majorHAnsi" w:cstheme="majorHAnsi"/>
          <w:b/>
        </w:rPr>
        <w:t>2</w:t>
      </w:r>
      <w:r w:rsidRPr="0060765F">
        <w:rPr>
          <w:rFonts w:asciiTheme="majorHAnsi" w:hAnsiTheme="majorHAnsi" w:cstheme="majorHAnsi"/>
          <w:b/>
        </w:rPr>
        <w:t xml:space="preserve"> </w:t>
      </w:r>
      <w:r w:rsidR="0060765F" w:rsidRPr="0060765F">
        <w:rPr>
          <w:rFonts w:asciiTheme="majorHAnsi" w:hAnsiTheme="majorHAnsi" w:cstheme="majorHAnsi"/>
          <w:b/>
        </w:rPr>
        <w:t>Úplata za školní družinu</w:t>
      </w:r>
    </w:p>
    <w:p w:rsidR="0060765F" w:rsidRDefault="0060765F" w:rsidP="00DF2746">
      <w:pPr>
        <w:ind w:left="0" w:hanging="2"/>
        <w:jc w:val="both"/>
        <w:rPr>
          <w:rFonts w:asciiTheme="majorHAnsi" w:hAnsiTheme="majorHAnsi" w:cstheme="majorHAnsi"/>
          <w:b/>
        </w:rPr>
      </w:pPr>
    </w:p>
    <w:p w:rsidR="0060765F" w:rsidRDefault="0060765F" w:rsidP="0060765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60765F">
        <w:rPr>
          <w:rFonts w:asciiTheme="majorHAnsi" w:hAnsiTheme="majorHAnsi" w:cstheme="majorHAnsi"/>
        </w:rPr>
        <w:t xml:space="preserve">Pobyt ve školní družině je zpoplatněn. </w:t>
      </w:r>
    </w:p>
    <w:p w:rsidR="0060765F" w:rsidRDefault="0060765F" w:rsidP="0060765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60765F">
        <w:rPr>
          <w:rFonts w:asciiTheme="majorHAnsi" w:hAnsiTheme="majorHAnsi" w:cstheme="majorHAnsi"/>
        </w:rPr>
        <w:t>Výši úplaty za poskytování zájmového vzdělávání ve školní družině určuje zřizovatel. Výše úplaty za školní družinu je stanovena vždy do 30. června předchozího školního roku. Pokud není výše úplaty v tomto termínu stanovena, zůstává stejná.</w:t>
      </w:r>
    </w:p>
    <w:p w:rsidR="0060765F" w:rsidRDefault="0060765F" w:rsidP="0060765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Výši úplaty může ředitelka školy snížit nebo od ní osvobodit na základě písemné žádosti</w:t>
      </w:r>
      <w:r w:rsidR="00710F40">
        <w:rPr>
          <w:rFonts w:asciiTheme="majorHAnsi" w:hAnsiTheme="majorHAnsi" w:cstheme="majorHAnsi"/>
        </w:rPr>
        <w:t xml:space="preserve"> o snížení nebo osvobození od úplaty, pokud zákonný zástupce</w:t>
      </w:r>
      <w:r w:rsidR="009930D1">
        <w:rPr>
          <w:rFonts w:asciiTheme="majorHAnsi" w:hAnsiTheme="majorHAnsi" w:cstheme="majorHAnsi"/>
        </w:rPr>
        <w:t xml:space="preserve"> pobírá</w:t>
      </w:r>
      <w:r w:rsidR="00710F40">
        <w:rPr>
          <w:rFonts w:asciiTheme="majorHAnsi" w:hAnsiTheme="majorHAnsi" w:cstheme="majorHAnsi"/>
        </w:rPr>
        <w:t xml:space="preserve"> dávky v nouzi nebo má nárok na přídavek na dítě  podle zákona o státní sociální podpoře</w:t>
      </w:r>
    </w:p>
    <w:p w:rsidR="00710F40" w:rsidRDefault="00710F40" w:rsidP="0060765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Není-li za žáka uhrazena úplata, může ředitelka školy rozhodnout o jeho vyloučení ze ŠD</w:t>
      </w:r>
      <w:r w:rsidR="00BA2757">
        <w:rPr>
          <w:rFonts w:asciiTheme="majorHAnsi" w:hAnsiTheme="majorHAnsi" w:cstheme="majorHAnsi"/>
        </w:rPr>
        <w:t>.</w:t>
      </w:r>
    </w:p>
    <w:p w:rsidR="00710F40" w:rsidRPr="0060765F" w:rsidRDefault="00710F40" w:rsidP="0060765F">
      <w:pPr>
        <w:pStyle w:val="Odstavecseseznamem"/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Je-li školní družina v provozu a žák do ní nedochází, úplata se hradí v plné výši</w:t>
      </w:r>
      <w:r w:rsidR="00BA2757">
        <w:rPr>
          <w:rFonts w:asciiTheme="majorHAnsi" w:hAnsiTheme="majorHAnsi" w:cstheme="majorHAnsi"/>
        </w:rPr>
        <w:t>.</w:t>
      </w:r>
    </w:p>
    <w:p w:rsidR="0060765F" w:rsidRPr="0060765F" w:rsidRDefault="0060765F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C94AA2" w:rsidRDefault="00C94AA2" w:rsidP="00DF2746">
      <w:pPr>
        <w:ind w:left="0" w:hanging="2"/>
        <w:jc w:val="both"/>
        <w:rPr>
          <w:rFonts w:asciiTheme="majorHAnsi" w:hAnsiTheme="majorHAnsi" w:cstheme="majorHAnsi"/>
          <w:b/>
        </w:rPr>
      </w:pPr>
      <w:r w:rsidRPr="00C94AA2">
        <w:rPr>
          <w:rFonts w:asciiTheme="majorHAnsi" w:hAnsiTheme="majorHAnsi" w:cstheme="majorHAnsi"/>
          <w:b/>
        </w:rPr>
        <w:t>2.3 Ukončení docházky do ŠD</w:t>
      </w:r>
    </w:p>
    <w:p w:rsidR="00C94AA2" w:rsidRDefault="00C94AA2" w:rsidP="00C94AA2">
      <w:pPr>
        <w:ind w:left="0" w:hanging="2"/>
        <w:jc w:val="both"/>
        <w:rPr>
          <w:rFonts w:asciiTheme="majorHAnsi" w:hAnsiTheme="majorHAnsi" w:cstheme="majorHAnsi"/>
        </w:rPr>
      </w:pPr>
    </w:p>
    <w:p w:rsidR="00C94AA2" w:rsidRDefault="00C94AA2" w:rsidP="00C94AA2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 w:rsidRPr="00C94AA2">
        <w:rPr>
          <w:rFonts w:asciiTheme="majorHAnsi" w:hAnsiTheme="majorHAnsi" w:cstheme="majorHAnsi"/>
        </w:rPr>
        <w:t>Odhlášení žáka ze školní družiny je možné za základě písemné odhlášky ze školní družiny podané zákonnými zástupci</w:t>
      </w:r>
      <w:r w:rsidR="00BA2757">
        <w:rPr>
          <w:rFonts w:asciiTheme="majorHAnsi" w:hAnsiTheme="majorHAnsi" w:cstheme="majorHAnsi"/>
        </w:rPr>
        <w:t>.</w:t>
      </w:r>
    </w:p>
    <w:p w:rsidR="00703E61" w:rsidRPr="00BA2757" w:rsidRDefault="00703E61" w:rsidP="00BA2757">
      <w:pPr>
        <w:pStyle w:val="Odstavecseseznamem"/>
        <w:numPr>
          <w:ilvl w:val="0"/>
          <w:numId w:val="18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Vyloučení z docházky: Ředitelka školy může v případě závažného zaviněného porušení povinností stanovených tímto vnitřním řádem rozhodnout o podmíněném vyloučení nebo o vyloučení žáka ze ŠD. V rozhodnutí o podmíněném vyloučení stanoví ředitelka školy zkušební lhůtu, a to nejdéle na dobu jednoho roku. Dopustí-li se žák v průběhu zkušební lhůty dalšího zaviněného porušení povinností stanovených vnitřním řádem, může ředitelka rozhodnout o jeho vyloučení.</w:t>
      </w:r>
    </w:p>
    <w:p w:rsidR="00C94AA2" w:rsidRPr="00AF33B8" w:rsidRDefault="00C94AA2" w:rsidP="00DF2746">
      <w:pPr>
        <w:ind w:left="0" w:hanging="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  <w:b/>
          <w:u w:val="single"/>
        </w:rPr>
      </w:pPr>
      <w:r w:rsidRPr="00AF33B8">
        <w:rPr>
          <w:rFonts w:asciiTheme="majorHAnsi" w:hAnsiTheme="majorHAnsi" w:cstheme="majorHAnsi"/>
          <w:b/>
          <w:u w:val="single"/>
        </w:rPr>
        <w:t xml:space="preserve">3. Organizace činnosti 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Default="00DF2746" w:rsidP="00256895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256895">
        <w:rPr>
          <w:rFonts w:asciiTheme="majorHAnsi" w:hAnsiTheme="majorHAnsi" w:cstheme="majorHAnsi"/>
        </w:rPr>
        <w:t>Provozní doba ŠD je ráno od 6.</w:t>
      </w:r>
      <w:r w:rsidR="00256895" w:rsidRPr="00256895">
        <w:rPr>
          <w:rFonts w:asciiTheme="majorHAnsi" w:hAnsiTheme="majorHAnsi" w:cstheme="majorHAnsi"/>
        </w:rPr>
        <w:t>30</w:t>
      </w:r>
      <w:r w:rsidRPr="00256895">
        <w:rPr>
          <w:rFonts w:asciiTheme="majorHAnsi" w:hAnsiTheme="majorHAnsi" w:cstheme="majorHAnsi"/>
        </w:rPr>
        <w:t xml:space="preserve"> do 7.30 hodin a od 11.</w:t>
      </w:r>
      <w:r w:rsidR="00256895" w:rsidRPr="00256895">
        <w:rPr>
          <w:rFonts w:asciiTheme="majorHAnsi" w:hAnsiTheme="majorHAnsi" w:cstheme="majorHAnsi"/>
        </w:rPr>
        <w:t>2</w:t>
      </w:r>
      <w:r w:rsidRPr="00256895">
        <w:rPr>
          <w:rFonts w:asciiTheme="majorHAnsi" w:hAnsiTheme="majorHAnsi" w:cstheme="majorHAnsi"/>
        </w:rPr>
        <w:t>5 do 1</w:t>
      </w:r>
      <w:r w:rsidR="00256895" w:rsidRPr="00256895">
        <w:rPr>
          <w:rFonts w:asciiTheme="majorHAnsi" w:hAnsiTheme="majorHAnsi" w:cstheme="majorHAnsi"/>
        </w:rPr>
        <w:t>5.45</w:t>
      </w:r>
      <w:r w:rsidRPr="00256895">
        <w:rPr>
          <w:rFonts w:asciiTheme="majorHAnsi" w:hAnsiTheme="majorHAnsi" w:cstheme="majorHAnsi"/>
        </w:rPr>
        <w:t xml:space="preserve"> hodin.</w:t>
      </w:r>
    </w:p>
    <w:p w:rsidR="00256895" w:rsidRDefault="00256895" w:rsidP="00256895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Žáci přicházejí do ŠD po skončení vyučování v doprovodu učitele nebo asistenta</w:t>
      </w:r>
      <w:r w:rsidR="00BA2757">
        <w:rPr>
          <w:rFonts w:asciiTheme="majorHAnsi" w:hAnsiTheme="majorHAnsi" w:cstheme="majorHAnsi"/>
        </w:rPr>
        <w:t>.</w:t>
      </w:r>
    </w:p>
    <w:p w:rsidR="00256895" w:rsidRDefault="00256895" w:rsidP="00256895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Žáky si vyzvedávají ze ŠD zákonní zástupci nebo osoba písemně pověřená zákonným zástupcem. Žáci, kteří odcházejí sami</w:t>
      </w:r>
      <w:r w:rsidR="00BA2757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opouštějí ŠD v době uvedené na přihlašovacím lístku</w:t>
      </w:r>
      <w:r w:rsidR="00BA2757">
        <w:rPr>
          <w:rFonts w:asciiTheme="majorHAnsi" w:hAnsiTheme="majorHAnsi" w:cstheme="majorHAnsi"/>
        </w:rPr>
        <w:t>.</w:t>
      </w:r>
    </w:p>
    <w:p w:rsidR="00256895" w:rsidRPr="00256895" w:rsidRDefault="00256895" w:rsidP="00256895">
      <w:pPr>
        <w:pStyle w:val="Odstavecseseznamem"/>
        <w:ind w:left="718"/>
        <w:jc w:val="both"/>
        <w:rPr>
          <w:rFonts w:asciiTheme="majorHAnsi" w:hAnsiTheme="majorHAnsi" w:cstheme="majorHAnsi"/>
        </w:rPr>
      </w:pPr>
    </w:p>
    <w:p w:rsidR="001B6FB8" w:rsidRPr="001B6FB8" w:rsidRDefault="00DF2746" w:rsidP="001B6FB8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256895">
        <w:rPr>
          <w:rFonts w:asciiTheme="majorHAnsi" w:hAnsiTheme="majorHAnsi" w:cstheme="majorHAnsi"/>
        </w:rPr>
        <w:lastRenderedPageBreak/>
        <w:t xml:space="preserve">Při nevyzvednutí žáka do </w:t>
      </w:r>
      <w:r w:rsidR="00256895">
        <w:rPr>
          <w:rFonts w:asciiTheme="majorHAnsi" w:hAnsiTheme="majorHAnsi" w:cstheme="majorHAnsi"/>
        </w:rPr>
        <w:t>konce provozu ŠD</w:t>
      </w:r>
      <w:r w:rsidR="00BA2757">
        <w:rPr>
          <w:rFonts w:asciiTheme="majorHAnsi" w:hAnsiTheme="majorHAnsi" w:cstheme="majorHAnsi"/>
        </w:rPr>
        <w:t>,</w:t>
      </w:r>
      <w:r w:rsidRPr="00256895">
        <w:rPr>
          <w:rFonts w:asciiTheme="majorHAnsi" w:hAnsiTheme="majorHAnsi" w:cstheme="majorHAnsi"/>
        </w:rPr>
        <w:t xml:space="preserve"> vychovatelka nejdříve</w:t>
      </w:r>
      <w:r w:rsidR="00BA2757">
        <w:rPr>
          <w:rFonts w:asciiTheme="majorHAnsi" w:hAnsiTheme="majorHAnsi" w:cstheme="majorHAnsi"/>
        </w:rPr>
        <w:t>,</w:t>
      </w:r>
      <w:r w:rsidRPr="00256895">
        <w:rPr>
          <w:rFonts w:asciiTheme="majorHAnsi" w:hAnsiTheme="majorHAnsi" w:cstheme="majorHAnsi"/>
        </w:rPr>
        <w:t xml:space="preserve"> podle možností</w:t>
      </w:r>
      <w:r w:rsidR="00BA2757">
        <w:rPr>
          <w:rFonts w:asciiTheme="majorHAnsi" w:hAnsiTheme="majorHAnsi" w:cstheme="majorHAnsi"/>
        </w:rPr>
        <w:t>,</w:t>
      </w:r>
      <w:r w:rsidRPr="00256895">
        <w:rPr>
          <w:rFonts w:asciiTheme="majorHAnsi" w:hAnsiTheme="majorHAnsi" w:cstheme="majorHAnsi"/>
        </w:rPr>
        <w:t xml:space="preserve"> informuje telefonicky </w:t>
      </w:r>
      <w:r w:rsidR="00256895">
        <w:rPr>
          <w:rFonts w:asciiTheme="majorHAnsi" w:hAnsiTheme="majorHAnsi" w:cstheme="majorHAnsi"/>
        </w:rPr>
        <w:t xml:space="preserve">zákonné zástupce </w:t>
      </w:r>
      <w:r w:rsidRPr="00256895">
        <w:rPr>
          <w:rFonts w:asciiTheme="majorHAnsi" w:hAnsiTheme="majorHAnsi" w:cstheme="majorHAnsi"/>
        </w:rPr>
        <w:t xml:space="preserve">žáka a osoby uvedené na přihlášce dítěte do ŠD, pokud je tento postup bezvýsledný, </w:t>
      </w:r>
      <w:r w:rsidRPr="001B6FB8">
        <w:rPr>
          <w:rFonts w:asciiTheme="majorHAnsi" w:hAnsiTheme="majorHAnsi" w:cstheme="majorHAnsi"/>
        </w:rPr>
        <w:t>na základě předchozí dohody kontaktuje pracovníka orgánu péče o dítě,</w:t>
      </w:r>
      <w:r w:rsidR="00BA2757">
        <w:rPr>
          <w:rFonts w:asciiTheme="majorHAnsi" w:hAnsiTheme="majorHAnsi" w:cstheme="majorHAnsi"/>
        </w:rPr>
        <w:t xml:space="preserve"> </w:t>
      </w:r>
      <w:r w:rsidRPr="001B6FB8">
        <w:rPr>
          <w:rFonts w:asciiTheme="majorHAnsi" w:hAnsiTheme="majorHAnsi" w:cstheme="majorHAnsi"/>
        </w:rPr>
        <w:t>na základě předchozí dohody s obecním úřadem kontaktuje pracovníka obecního úřadu, požádá o pomoc Městskou Policii, případně Policii ČR</w:t>
      </w:r>
      <w:r w:rsidR="00BA2757">
        <w:rPr>
          <w:rFonts w:asciiTheme="majorHAnsi" w:hAnsiTheme="majorHAnsi" w:cstheme="majorHAnsi"/>
        </w:rPr>
        <w:t>.</w:t>
      </w:r>
    </w:p>
    <w:p w:rsidR="001B6FB8" w:rsidRDefault="001B6FB8" w:rsidP="001B6FB8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1B6FB8">
        <w:rPr>
          <w:rFonts w:asciiTheme="majorHAnsi" w:hAnsiTheme="majorHAnsi" w:cstheme="majorHAnsi"/>
        </w:rPr>
        <w:t>Opakova</w:t>
      </w:r>
      <w:r>
        <w:rPr>
          <w:rFonts w:asciiTheme="majorHAnsi" w:hAnsiTheme="majorHAnsi" w:cstheme="majorHAnsi"/>
        </w:rPr>
        <w:t>né pozdní vyzvednutí žáka ze ŠD může být důvodem vyloučení žáka ze ŠD</w:t>
      </w:r>
      <w:r w:rsidR="00BA2757">
        <w:rPr>
          <w:rFonts w:asciiTheme="majorHAnsi" w:hAnsiTheme="majorHAnsi" w:cstheme="majorHAnsi"/>
        </w:rPr>
        <w:t>.</w:t>
      </w:r>
    </w:p>
    <w:p w:rsidR="001B6FB8" w:rsidRDefault="001B6FB8" w:rsidP="001B6FB8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ŠD má dvě o</w:t>
      </w:r>
      <w:r w:rsidR="00DF2746" w:rsidRPr="001B6FB8">
        <w:rPr>
          <w:rFonts w:asciiTheme="majorHAnsi" w:hAnsiTheme="majorHAnsi" w:cstheme="majorHAnsi"/>
        </w:rPr>
        <w:t>ddělení</w:t>
      </w:r>
      <w:r>
        <w:rPr>
          <w:rFonts w:asciiTheme="majorHAnsi" w:hAnsiTheme="majorHAnsi" w:cstheme="majorHAnsi"/>
        </w:rPr>
        <w:t>, která</w:t>
      </w:r>
      <w:r w:rsidR="00DF2746" w:rsidRPr="001B6FB8">
        <w:rPr>
          <w:rFonts w:asciiTheme="majorHAnsi" w:hAnsiTheme="majorHAnsi" w:cstheme="majorHAnsi"/>
        </w:rPr>
        <w:t xml:space="preserve"> se naplňují nejvýše do počtu 14 účastníků. Maximální kapacita</w:t>
      </w:r>
      <w:r>
        <w:rPr>
          <w:rFonts w:asciiTheme="majorHAnsi" w:hAnsiTheme="majorHAnsi" w:cstheme="majorHAnsi"/>
        </w:rPr>
        <w:t xml:space="preserve"> ŠD</w:t>
      </w:r>
      <w:r w:rsidR="00DF2746" w:rsidRPr="001B6FB8">
        <w:rPr>
          <w:rFonts w:asciiTheme="majorHAnsi" w:hAnsiTheme="majorHAnsi" w:cstheme="majorHAnsi"/>
        </w:rPr>
        <w:t xml:space="preserve"> je 21 žáků.</w:t>
      </w:r>
    </w:p>
    <w:p w:rsidR="001B6FB8" w:rsidRDefault="00DF2746" w:rsidP="001B6FB8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1B6FB8">
        <w:rPr>
          <w:rFonts w:asciiTheme="majorHAnsi" w:hAnsiTheme="majorHAnsi" w:cstheme="majorHAnsi"/>
        </w:rPr>
        <w:t>Rozsah denního provozu školní družiny a rozvrh činnosti schvaluje ředitel</w:t>
      </w:r>
      <w:r w:rsidR="001B6FB8">
        <w:rPr>
          <w:rFonts w:asciiTheme="majorHAnsi" w:hAnsiTheme="majorHAnsi" w:cstheme="majorHAnsi"/>
        </w:rPr>
        <w:t>ka</w:t>
      </w:r>
      <w:r w:rsidRPr="001B6FB8">
        <w:rPr>
          <w:rFonts w:asciiTheme="majorHAnsi" w:hAnsiTheme="majorHAnsi" w:cstheme="majorHAnsi"/>
        </w:rPr>
        <w:t xml:space="preserve"> školy na návrh vedoucí vychovatelky školní družiny. </w:t>
      </w:r>
    </w:p>
    <w:p w:rsidR="00DF2746" w:rsidRPr="00BA2757" w:rsidRDefault="00DF2746" w:rsidP="00BA2757">
      <w:pPr>
        <w:pStyle w:val="Odstavecseseznamem"/>
        <w:numPr>
          <w:ilvl w:val="0"/>
          <w:numId w:val="19"/>
        </w:numPr>
        <w:jc w:val="both"/>
        <w:rPr>
          <w:rFonts w:asciiTheme="majorHAnsi" w:hAnsiTheme="majorHAnsi" w:cstheme="majorHAnsi"/>
        </w:rPr>
      </w:pPr>
      <w:r w:rsidRPr="001B6FB8">
        <w:rPr>
          <w:rFonts w:asciiTheme="majorHAnsi" w:hAnsiTheme="majorHAnsi" w:cstheme="majorHAnsi"/>
        </w:rPr>
        <w:t>Družina realizuje výchovně vzdělávací činnost ve výchově mimo vyučování (příklad) zejména formou odpočinkových a zájmových činností; umožňuje žákům přípravu na vyučování.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pStyle w:val="Prosttext1"/>
        <w:ind w:hanging="2"/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</w:pPr>
      <w:r w:rsidRPr="00AF33B8"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  <w:t>4. Podmínky zajištění bezpečnosti a ochrany zdraví žáků a jejich ochrany před rizikovým chováním a před projevy diskriminace, nepřátelství nebo násilí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343B1D" w:rsidRDefault="001B6FB8" w:rsidP="00343B1D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>Vychovatelé školní družiny provedou prokazatelně poučení o bezpečnosti žáků na začátku školního roku, a to v první hodině pobytu žáka v</w:t>
      </w:r>
      <w:r w:rsidR="00343B1D" w:rsidRPr="00343B1D">
        <w:rPr>
          <w:rFonts w:asciiTheme="majorHAnsi" w:hAnsiTheme="majorHAnsi" w:cstheme="majorHAnsi"/>
        </w:rPr>
        <w:t> </w:t>
      </w:r>
      <w:r w:rsidRPr="00343B1D">
        <w:rPr>
          <w:rFonts w:asciiTheme="majorHAnsi" w:hAnsiTheme="majorHAnsi" w:cstheme="majorHAnsi"/>
        </w:rPr>
        <w:t>ŠD</w:t>
      </w:r>
      <w:r w:rsidR="00343B1D" w:rsidRPr="00343B1D">
        <w:rPr>
          <w:rFonts w:asciiTheme="majorHAnsi" w:hAnsiTheme="majorHAnsi" w:cstheme="majorHAnsi"/>
        </w:rPr>
        <w:t xml:space="preserve">. Dodatečně provedou poučení žáků, </w:t>
      </w:r>
      <w:r w:rsidR="00343B1D">
        <w:rPr>
          <w:rFonts w:asciiTheme="majorHAnsi" w:hAnsiTheme="majorHAnsi" w:cstheme="majorHAnsi"/>
        </w:rPr>
        <w:t>kteří při první hodině chyběli a provedou o poučení písemný záznam.</w:t>
      </w:r>
    </w:p>
    <w:p w:rsidR="00343B1D" w:rsidRDefault="00343B1D" w:rsidP="001B6FB8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>Škola odpovídá za žáky v době dané rozvrhem činnosti ŠD</w:t>
      </w:r>
      <w:r>
        <w:rPr>
          <w:rFonts w:asciiTheme="majorHAnsi" w:hAnsiTheme="majorHAnsi" w:cstheme="majorHAnsi"/>
        </w:rPr>
        <w:t>.</w:t>
      </w:r>
    </w:p>
    <w:p w:rsidR="00DF2746" w:rsidRPr="00343B1D" w:rsidRDefault="00343B1D" w:rsidP="001B6FB8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 xml:space="preserve"> </w:t>
      </w:r>
      <w:r w:rsidR="00DF2746" w:rsidRPr="00343B1D">
        <w:rPr>
          <w:rFonts w:asciiTheme="majorHAnsi" w:hAnsiTheme="majorHAnsi" w:cstheme="majorHAnsi"/>
        </w:rPr>
        <w:t xml:space="preserve">Všichni žáci se chovají při pobytu ve školní družině i mimo ni tak, aby neohrozili zdraví a majetek svůj ani jiných osob.  Žákům není dovoleno v době mimo zájmové vzdělávání zdržovat se v prostorách školní družiny, pokud nad nimi není vykonáván dohled. </w:t>
      </w:r>
    </w:p>
    <w:p w:rsidR="001B6FB8" w:rsidRDefault="00DF2746" w:rsidP="001B6FB8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1B6FB8">
        <w:rPr>
          <w:rFonts w:asciiTheme="majorHAnsi" w:hAnsiTheme="majorHAnsi" w:cstheme="majorHAnsi"/>
        </w:rPr>
        <w:t>Každý úraz, poranění či nehodu během zájmového vzdělávání účastníci vzdělávání ihned ohlásí.</w:t>
      </w:r>
    </w:p>
    <w:p w:rsidR="00343B1D" w:rsidRPr="00343B1D" w:rsidRDefault="00DF2746" w:rsidP="00343B1D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1B6FB8">
        <w:rPr>
          <w:rFonts w:asciiTheme="majorHAnsi" w:hAnsiTheme="majorHAnsi" w:cstheme="majorHAnsi"/>
          <w:szCs w:val="24"/>
        </w:rPr>
        <w:t>Všichni zaměstnanci školy jsou při vzdělávání a během souvisejícího provozu školy povinni přihlížet k základním fyziologickým potřebám dětí a vytvářet podmínky pro jejich zdravý vývoj a pro předcházení vzniku rizikového chování, poskytovat jim nezbytné informace k zajištění bezpečnosti a ochrany zdraví.</w:t>
      </w:r>
    </w:p>
    <w:p w:rsidR="00343B1D" w:rsidRDefault="00DF2746" w:rsidP="00343B1D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 xml:space="preserve">Pedagogičtí zaměstnanci dodržují předpisy k zajištění bezpečnosti a ochrany zdraví při práci a protipožární předpisy; pokud zjistí závady a nedostatky, ohrožující zdraví a bezpečnost osob, nebo jiné závady technického rázu, nebo nedostatečné zajištění budovy, je jejich povinností informovat o těchto skutečnostech nadřízeného a v rámci svých schopností a možností zabránit vzniku škody. Sledují zdravotní stav žáků a v případě náhlého onemocnění žáka informují bez zbytečných průtahů vedení školy a rodiče postiženého žáka. Při úrazu poskytnou žákovi nebo jiné osobě první pomoc, zajistí ošetření žáka lékařem. Úraz ihned hlásí vedení školy a vyplní záznam do knihy úrazů, případně vyplní předepsané formuláře.       </w:t>
      </w:r>
    </w:p>
    <w:p w:rsidR="00DF2746" w:rsidRPr="00343B1D" w:rsidRDefault="00DF2746" w:rsidP="00343B1D">
      <w:pPr>
        <w:pStyle w:val="Odstavecseseznamem"/>
        <w:numPr>
          <w:ilvl w:val="0"/>
          <w:numId w:val="20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lastRenderedPageBreak/>
        <w:t>Při zjištěných projevech rizikového chování žáků školní družina postupuje v souladu s pokyny a metodickými doporučeními MŠMT vydan</w:t>
      </w:r>
      <w:r w:rsidR="00BA2757">
        <w:rPr>
          <w:rFonts w:asciiTheme="majorHAnsi" w:hAnsiTheme="majorHAnsi" w:cstheme="majorHAnsi"/>
        </w:rPr>
        <w:t>ými</w:t>
      </w:r>
      <w:r w:rsidRPr="00343B1D">
        <w:rPr>
          <w:rFonts w:asciiTheme="majorHAnsi" w:hAnsiTheme="majorHAnsi" w:cstheme="majorHAnsi"/>
        </w:rPr>
        <w:t xml:space="preserve"> k primární prevenci rizikového chování.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pStyle w:val="Prosttext1"/>
        <w:ind w:hanging="2"/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</w:pPr>
      <w:r w:rsidRPr="00AF33B8">
        <w:rPr>
          <w:rFonts w:asciiTheme="majorHAnsi" w:hAnsiTheme="majorHAnsi" w:cstheme="majorHAnsi"/>
          <w:b/>
          <w:color w:val="auto"/>
          <w:sz w:val="24"/>
          <w:szCs w:val="24"/>
          <w:u w:val="single"/>
        </w:rPr>
        <w:t>5. Podmínky zacházení s majetkem školského zařízení ze strany žáků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343B1D" w:rsidRPr="002A5988" w:rsidRDefault="00343B1D" w:rsidP="002A5988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>Pokud je žák přítomen ničení školního majetku, je povinen nahlásit tuto skutečnost neprodleně pracovníkům školy.</w:t>
      </w:r>
      <w:r w:rsidR="002A5988">
        <w:rPr>
          <w:rFonts w:asciiTheme="majorHAnsi" w:hAnsiTheme="majorHAnsi" w:cstheme="majorHAnsi"/>
        </w:rPr>
        <w:t xml:space="preserve"> </w:t>
      </w:r>
      <w:r w:rsidR="00DF2746" w:rsidRPr="00343B1D">
        <w:rPr>
          <w:rFonts w:asciiTheme="majorHAnsi" w:hAnsiTheme="majorHAnsi" w:cstheme="majorHAnsi"/>
        </w:rPr>
        <w:t>U každého svévolného poškození nebo zničení majetku školní družiny či účastníků vzdělávání je vyžadována úhrada od rodičů žáka, který poškození způsobil. Při závažnější škodě nebo nemožnosti vyřešit náhradu škody s</w:t>
      </w:r>
      <w:r w:rsidR="002A5988">
        <w:rPr>
          <w:rFonts w:asciiTheme="majorHAnsi" w:hAnsiTheme="majorHAnsi" w:cstheme="majorHAnsi"/>
        </w:rPr>
        <w:t> </w:t>
      </w:r>
      <w:r w:rsidR="00DF2746" w:rsidRPr="00343B1D">
        <w:rPr>
          <w:rFonts w:asciiTheme="majorHAnsi" w:hAnsiTheme="majorHAnsi" w:cstheme="majorHAnsi"/>
        </w:rPr>
        <w:t>rodiči</w:t>
      </w:r>
      <w:r w:rsidR="002A5988">
        <w:rPr>
          <w:rFonts w:asciiTheme="majorHAnsi" w:hAnsiTheme="majorHAnsi" w:cstheme="majorHAnsi"/>
        </w:rPr>
        <w:t xml:space="preserve">, </w:t>
      </w:r>
      <w:r w:rsidR="00DF2746" w:rsidRPr="002A5988">
        <w:rPr>
          <w:rFonts w:asciiTheme="majorHAnsi" w:hAnsiTheme="majorHAnsi" w:cstheme="majorHAnsi"/>
        </w:rPr>
        <w:t>je vznik škody hlášen Policii ČR, případně orgánům sociální péč</w:t>
      </w:r>
      <w:r w:rsidRPr="002A5988">
        <w:rPr>
          <w:rFonts w:asciiTheme="majorHAnsi" w:hAnsiTheme="majorHAnsi" w:cstheme="majorHAnsi"/>
        </w:rPr>
        <w:t>e</w:t>
      </w:r>
      <w:r w:rsidR="00DF2746" w:rsidRPr="002A5988">
        <w:rPr>
          <w:rFonts w:asciiTheme="majorHAnsi" w:hAnsiTheme="majorHAnsi" w:cstheme="majorHAnsi"/>
        </w:rPr>
        <w:t>.</w:t>
      </w:r>
      <w:r w:rsidRPr="002A5988">
        <w:rPr>
          <w:rFonts w:asciiTheme="majorHAnsi" w:hAnsiTheme="majorHAnsi" w:cstheme="majorHAnsi"/>
        </w:rPr>
        <w:t xml:space="preserve"> </w:t>
      </w:r>
    </w:p>
    <w:p w:rsidR="00DF2746" w:rsidRPr="00343B1D" w:rsidRDefault="00DF2746" w:rsidP="00343B1D">
      <w:pPr>
        <w:pStyle w:val="Odstavecseseznamem"/>
        <w:numPr>
          <w:ilvl w:val="0"/>
          <w:numId w:val="21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>Ztráty věcí hlásí žáci neprodleně vychovatel</w:t>
      </w:r>
      <w:r w:rsidR="00343B1D" w:rsidRPr="00343B1D">
        <w:rPr>
          <w:rFonts w:asciiTheme="majorHAnsi" w:hAnsiTheme="majorHAnsi" w:cstheme="majorHAnsi"/>
        </w:rPr>
        <w:t>ce</w:t>
      </w:r>
      <w:r w:rsidRPr="00343B1D">
        <w:rPr>
          <w:rFonts w:asciiTheme="majorHAnsi" w:hAnsiTheme="majorHAnsi" w:cstheme="majorHAnsi"/>
        </w:rPr>
        <w:t xml:space="preserve"> svého oddělení. Žáci dbají na dostatečné zajištění svých věcí. </w:t>
      </w:r>
    </w:p>
    <w:p w:rsidR="00DF2746" w:rsidRPr="00AF33B8" w:rsidRDefault="00DF2746" w:rsidP="00343B1D">
      <w:pPr>
        <w:ind w:leftChars="0" w:left="0" w:firstLineChars="0" w:firstLine="0"/>
        <w:jc w:val="both"/>
        <w:rPr>
          <w:rFonts w:asciiTheme="majorHAnsi" w:hAnsiTheme="majorHAnsi" w:cstheme="majorHAnsi"/>
        </w:rPr>
      </w:pPr>
    </w:p>
    <w:p w:rsidR="00DF2746" w:rsidRPr="00AF33B8" w:rsidRDefault="00343B1D" w:rsidP="00DF2746">
      <w:pPr>
        <w:ind w:left="0" w:hanging="2"/>
        <w:jc w:val="both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>6</w:t>
      </w:r>
      <w:r w:rsidR="00DF2746" w:rsidRPr="00AF33B8">
        <w:rPr>
          <w:rFonts w:asciiTheme="majorHAnsi" w:hAnsiTheme="majorHAnsi" w:cstheme="majorHAnsi"/>
          <w:b/>
          <w:u w:val="single"/>
        </w:rPr>
        <w:t>. Závěrečná ustanovení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343B1D" w:rsidRDefault="00DF2746" w:rsidP="00343B1D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>Kontrolu provádění tohoto řádu zajišťuje vedoucí vychovatelka školní družiny.</w:t>
      </w:r>
    </w:p>
    <w:p w:rsidR="00520035" w:rsidRDefault="00DF2746" w:rsidP="00520035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343B1D">
        <w:rPr>
          <w:rFonts w:asciiTheme="majorHAnsi" w:hAnsiTheme="majorHAnsi" w:cstheme="majorHAnsi"/>
        </w:rPr>
        <w:t xml:space="preserve">Zrušuje se předchozí znění tohoto vnitřního řádu, jeho uložení se řídí spisovým řádem školy. </w:t>
      </w:r>
    </w:p>
    <w:p w:rsidR="00DF2746" w:rsidRPr="00520035" w:rsidRDefault="00DF2746" w:rsidP="00520035">
      <w:pPr>
        <w:pStyle w:val="Odstavecseseznamem"/>
        <w:numPr>
          <w:ilvl w:val="0"/>
          <w:numId w:val="22"/>
        </w:numPr>
        <w:jc w:val="both"/>
        <w:rPr>
          <w:rFonts w:asciiTheme="majorHAnsi" w:hAnsiTheme="majorHAnsi" w:cstheme="majorHAnsi"/>
        </w:rPr>
      </w:pPr>
      <w:r w:rsidRPr="00520035">
        <w:rPr>
          <w:rFonts w:asciiTheme="majorHAnsi" w:hAnsiTheme="majorHAnsi" w:cstheme="majorHAnsi"/>
        </w:rPr>
        <w:t xml:space="preserve">Vnitřní řád školní družiny nabývá účinnosti dnem: </w:t>
      </w:r>
    </w:p>
    <w:p w:rsidR="00DF2746" w:rsidRPr="00AF33B8" w:rsidRDefault="00DF2746" w:rsidP="00DB3BF0">
      <w:pPr>
        <w:ind w:leftChars="0" w:left="0" w:firstLineChars="0" w:firstLine="0"/>
        <w:jc w:val="both"/>
        <w:rPr>
          <w:rFonts w:asciiTheme="majorHAnsi" w:hAnsiTheme="majorHAnsi" w:cstheme="majorHAnsi"/>
        </w:rPr>
      </w:pPr>
      <w:bookmarkStart w:id="0" w:name="_GoBack"/>
      <w:bookmarkEnd w:id="0"/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>V Lysé nad Labem dne 1. 9. 202</w:t>
      </w:r>
      <w:r w:rsidR="00AF33B8">
        <w:rPr>
          <w:rFonts w:asciiTheme="majorHAnsi" w:hAnsiTheme="majorHAnsi" w:cstheme="majorHAnsi"/>
        </w:rPr>
        <w:t>5</w:t>
      </w:r>
      <w:r w:rsidRPr="00AF33B8">
        <w:rPr>
          <w:rFonts w:asciiTheme="majorHAnsi" w:hAnsiTheme="majorHAnsi" w:cstheme="majorHAnsi"/>
        </w:rPr>
        <w:t xml:space="preserve"> </w:t>
      </w:r>
    </w:p>
    <w:p w:rsidR="00DF2746" w:rsidRPr="00AF33B8" w:rsidRDefault="00DF2746" w:rsidP="00DF2746">
      <w:pPr>
        <w:ind w:left="0" w:hanging="2"/>
        <w:jc w:val="both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jc w:val="right"/>
        <w:rPr>
          <w:rFonts w:asciiTheme="majorHAnsi" w:hAnsiTheme="majorHAnsi" w:cstheme="majorHAnsi"/>
        </w:rPr>
      </w:pPr>
    </w:p>
    <w:p w:rsidR="00DF2746" w:rsidRPr="00AF33B8" w:rsidRDefault="00520035" w:rsidP="00520035">
      <w:pPr>
        <w:pStyle w:val="Zkladntext"/>
        <w:ind w:leftChars="0" w:left="5040" w:firstLineChars="0" w:firstLine="7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Ing. Eva Kohutová</w:t>
      </w:r>
    </w:p>
    <w:p w:rsidR="00DF2746" w:rsidRPr="00AF33B8" w:rsidRDefault="00DF2746" w:rsidP="00520035">
      <w:pPr>
        <w:pStyle w:val="Zkladntext"/>
        <w:ind w:leftChars="0" w:left="5040" w:firstLineChars="0" w:firstLine="720"/>
        <w:rPr>
          <w:rFonts w:asciiTheme="majorHAnsi" w:hAnsiTheme="majorHAnsi" w:cstheme="majorHAnsi"/>
        </w:rPr>
      </w:pPr>
      <w:r w:rsidRPr="00AF33B8">
        <w:rPr>
          <w:rFonts w:asciiTheme="majorHAnsi" w:hAnsiTheme="majorHAnsi" w:cstheme="majorHAnsi"/>
        </w:rPr>
        <w:t>ředitel</w:t>
      </w:r>
      <w:r w:rsidR="00520035">
        <w:rPr>
          <w:rFonts w:asciiTheme="majorHAnsi" w:hAnsiTheme="majorHAnsi" w:cstheme="majorHAnsi"/>
        </w:rPr>
        <w:t>ka</w:t>
      </w:r>
      <w:r w:rsidRPr="00AF33B8">
        <w:rPr>
          <w:rFonts w:asciiTheme="majorHAnsi" w:hAnsiTheme="majorHAnsi" w:cstheme="majorHAnsi"/>
        </w:rPr>
        <w:t xml:space="preserve"> školy</w:t>
      </w:r>
    </w:p>
    <w:p w:rsidR="00DF2746" w:rsidRPr="00AF33B8" w:rsidRDefault="00DF2746" w:rsidP="00DF2746">
      <w:pPr>
        <w:pStyle w:val="Zkladntext"/>
        <w:ind w:left="0" w:hanging="2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pStyle w:val="Zkladntext"/>
        <w:ind w:left="0" w:hanging="2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pStyle w:val="Zkladntext"/>
        <w:ind w:left="0" w:hanging="2"/>
        <w:rPr>
          <w:rFonts w:asciiTheme="majorHAnsi" w:hAnsiTheme="majorHAnsi" w:cstheme="majorHAnsi"/>
        </w:rPr>
      </w:pPr>
    </w:p>
    <w:p w:rsidR="00DF2746" w:rsidRPr="00AF33B8" w:rsidRDefault="00DF2746" w:rsidP="00DF2746">
      <w:pPr>
        <w:ind w:left="0" w:hanging="2"/>
        <w:textAlignment w:val="auto"/>
        <w:rPr>
          <w:rFonts w:asciiTheme="majorHAnsi" w:hAnsiTheme="majorHAnsi" w:cstheme="majorHAnsi"/>
        </w:rPr>
      </w:pPr>
    </w:p>
    <w:p w:rsidR="0048666D" w:rsidRPr="00AF33B8" w:rsidRDefault="0048666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</w:rPr>
      </w:pPr>
    </w:p>
    <w:sectPr w:rsidR="0048666D" w:rsidRPr="00AF3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BC2" w:rsidRDefault="00867BC2">
      <w:pPr>
        <w:spacing w:line="240" w:lineRule="auto"/>
        <w:ind w:left="0" w:hanging="2"/>
      </w:pPr>
      <w:r>
        <w:separator/>
      </w:r>
    </w:p>
  </w:endnote>
  <w:endnote w:type="continuationSeparator" w:id="0">
    <w:p w:rsidR="00867BC2" w:rsidRDefault="00867B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48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48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48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BC2" w:rsidRDefault="00867BC2">
      <w:pPr>
        <w:spacing w:line="240" w:lineRule="auto"/>
        <w:ind w:left="0" w:hanging="2"/>
      </w:pPr>
      <w:r>
        <w:separator/>
      </w:r>
    </w:p>
  </w:footnote>
  <w:footnote w:type="continuationSeparator" w:id="0">
    <w:p w:rsidR="00867BC2" w:rsidRDefault="00867B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48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DD56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  <w:bookmarkStart w:id="1" w:name="_heading=h.q0z1t2hc6r1r" w:colFirst="0" w:colLast="0"/>
    <w:bookmarkEnd w:id="1"/>
    <w:r>
      <w:rPr>
        <w:rFonts w:cs="Times New Roman"/>
        <w:noProof/>
        <w:color w:val="000000"/>
      </w:rPr>
      <w:drawing>
        <wp:inline distT="0" distB="0" distL="114300" distR="114300">
          <wp:extent cx="2216785" cy="403225"/>
          <wp:effectExtent l="0" t="0" r="0" b="0"/>
          <wp:docPr id="1032" name="image1.png" descr="https://lh7-rt.googleusercontent.com/docsz/AD_4nXeSApStZLxl0VwEHeN_B-KMBKAg__Yqhh03uUx90GQ0NFjFZJidtxHyJ8ZFDI5zRZxmT8USzQhryTAMFN9lklarQ_R3JGNBkBWpfBca-Ih1VFxpgsfEjw_s5In_UjdLF-L7tjRm7M78eA7XhQwWFSe-t5k7?key=Jp5bBqbdYukEXrvrZEsb6Q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7-rt.googleusercontent.com/docsz/AD_4nXeSApStZLxl0VwEHeN_B-KMBKAg__Yqhh03uUx90GQ0NFjFZJidtxHyJ8ZFDI5zRZxmT8USzQhryTAMFN9lklarQ_R3JGNBkBWpfBca-Ih1VFxpgsfEjw_s5In_UjdLF-L7tjRm7M78eA7XhQwWFSe-t5k7?key=Jp5bBqbdYukEXrvrZEsb6Q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16785" cy="403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4814570</wp:posOffset>
          </wp:positionH>
          <wp:positionV relativeFrom="paragraph">
            <wp:posOffset>-133349</wp:posOffset>
          </wp:positionV>
          <wp:extent cx="942975" cy="904875"/>
          <wp:effectExtent l="0" t="0" r="0" b="0"/>
          <wp:wrapNone/>
          <wp:docPr id="103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2975" cy="904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8666D" w:rsidRDefault="00DD56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 xml:space="preserve">PRAKTICKÁ ŠKOLA A ZÁKLADNÍ ŠKOLA LYSÁ NAD LABEM, </w:t>
    </w:r>
  </w:p>
  <w:p w:rsidR="0048666D" w:rsidRDefault="00DD56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příspěvková organizace</w:t>
    </w:r>
    <w:r>
      <w:rPr>
        <w:rFonts w:ascii="Arial" w:eastAsia="Arial" w:hAnsi="Arial" w:cs="Arial"/>
        <w:b/>
        <w:color w:val="000000"/>
      </w:rPr>
      <w:tab/>
    </w:r>
  </w:p>
  <w:p w:rsidR="0048666D" w:rsidRDefault="00DD56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0"/>
        <w:szCs w:val="20"/>
      </w:rPr>
    </w:pPr>
    <w:r>
      <w:rPr>
        <w:rFonts w:ascii="Calibri" w:eastAsia="Calibri" w:hAnsi="Calibri"/>
        <w:color w:val="000000"/>
        <w:sz w:val="20"/>
        <w:szCs w:val="20"/>
      </w:rPr>
      <w:t>Komenského 1534/16, Lysá nad Labem</w:t>
    </w:r>
    <w:r>
      <w:rPr>
        <w:rFonts w:ascii="Calibri" w:eastAsia="Calibri" w:hAnsi="Calibri"/>
        <w:color w:val="000000"/>
        <w:sz w:val="20"/>
        <w:szCs w:val="20"/>
      </w:rPr>
      <w:tab/>
    </w:r>
    <w:r>
      <w:rPr>
        <w:rFonts w:ascii="Calibri" w:eastAsia="Calibri" w:hAnsi="Calibri"/>
        <w:color w:val="000000"/>
        <w:sz w:val="20"/>
        <w:szCs w:val="20"/>
      </w:rPr>
      <w:tab/>
    </w:r>
    <w:r>
      <w:rPr>
        <w:rFonts w:ascii="Calibri" w:eastAsia="Calibri" w:hAnsi="Calibri"/>
        <w:color w:val="000000"/>
        <w:sz w:val="20"/>
        <w:szCs w:val="20"/>
      </w:rPr>
      <w:tab/>
      <w:t xml:space="preserve">Tel: </w:t>
    </w:r>
    <w:r>
      <w:rPr>
        <w:rFonts w:ascii="Calibri" w:eastAsia="Calibri" w:hAnsi="Calibri"/>
        <w:color w:val="000000"/>
        <w:sz w:val="20"/>
        <w:szCs w:val="20"/>
        <w:highlight w:val="white"/>
      </w:rPr>
      <w:t>325 551 075, Mobil: 731 449 123</w:t>
    </w:r>
  </w:p>
  <w:p w:rsidR="0048666D" w:rsidRDefault="00DD562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/>
        <w:color w:val="000000"/>
        <w:sz w:val="22"/>
        <w:szCs w:val="22"/>
      </w:rPr>
    </w:pPr>
    <w:r>
      <w:rPr>
        <w:rFonts w:ascii="Calibri" w:eastAsia="Calibri" w:hAnsi="Calibri"/>
        <w:color w:val="000000"/>
        <w:sz w:val="20"/>
        <w:szCs w:val="20"/>
      </w:rPr>
      <w:t xml:space="preserve">IČO: </w:t>
    </w:r>
    <w:r>
      <w:rPr>
        <w:rFonts w:ascii="Calibri" w:eastAsia="Calibri" w:hAnsi="Calibri"/>
        <w:color w:val="000000"/>
        <w:sz w:val="20"/>
        <w:szCs w:val="20"/>
        <w:highlight w:val="white"/>
      </w:rPr>
      <w:t>70837384</w:t>
    </w:r>
    <w:r>
      <w:rPr>
        <w:rFonts w:ascii="Calibri" w:eastAsia="Calibri" w:hAnsi="Calibri"/>
        <w:color w:val="000000"/>
        <w:sz w:val="22"/>
        <w:szCs w:val="22"/>
        <w:highlight w:val="white"/>
      </w:rPr>
      <w:tab/>
    </w:r>
    <w:r>
      <w:rPr>
        <w:rFonts w:ascii="Calibri" w:eastAsia="Calibri" w:hAnsi="Calibri"/>
        <w:color w:val="000000"/>
        <w:sz w:val="22"/>
        <w:szCs w:val="22"/>
        <w:highlight w:val="white"/>
      </w:rPr>
      <w:tab/>
    </w:r>
    <w:r>
      <w:rPr>
        <w:rFonts w:ascii="Calibri" w:eastAsia="Calibri" w:hAnsi="Calibri"/>
        <w:color w:val="000000"/>
        <w:sz w:val="22"/>
        <w:szCs w:val="22"/>
        <w:highlight w:val="white"/>
      </w:rPr>
      <w:tab/>
    </w:r>
    <w:r>
      <w:rPr>
        <w:rFonts w:ascii="Calibri" w:eastAsia="Calibri" w:hAnsi="Calibri"/>
        <w:color w:val="000000"/>
        <w:sz w:val="22"/>
        <w:szCs w:val="22"/>
        <w:highlight w:val="white"/>
      </w:rPr>
      <w:tab/>
    </w:r>
    <w:r>
      <w:rPr>
        <w:rFonts w:ascii="Calibri" w:eastAsia="Calibri" w:hAnsi="Calibri"/>
        <w:color w:val="000000"/>
        <w:sz w:val="22"/>
        <w:szCs w:val="22"/>
        <w:highlight w:val="white"/>
      </w:rPr>
      <w:tab/>
    </w:r>
    <w:r>
      <w:rPr>
        <w:rFonts w:ascii="Calibri" w:eastAsia="Calibri" w:hAnsi="Calibri"/>
        <w:color w:val="000000"/>
        <w:sz w:val="20"/>
        <w:szCs w:val="20"/>
        <w:highlight w:val="white"/>
      </w:rPr>
      <w:tab/>
      <w:t>www.pszslysa.cz</w:t>
    </w:r>
  </w:p>
  <w:p w:rsidR="0048666D" w:rsidRDefault="00DD562B" w:rsidP="00BA2757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rPr>
        <w:rFonts w:cs="Times New Roman"/>
        <w:color w:val="000000"/>
      </w:rPr>
    </w:pPr>
    <w:r>
      <w:rPr>
        <w:rFonts w:cs="Times New Roman"/>
        <w:color w:val="000000"/>
      </w:rPr>
      <w:t>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66D" w:rsidRDefault="004866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A6D41"/>
    <w:multiLevelType w:val="multilevel"/>
    <w:tmpl w:val="5ABC4BD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1C1F78AA"/>
    <w:multiLevelType w:val="hybridMultilevel"/>
    <w:tmpl w:val="A0543D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81BA8"/>
    <w:multiLevelType w:val="hybridMultilevel"/>
    <w:tmpl w:val="7E389ADA"/>
    <w:lvl w:ilvl="0" w:tplc="B8BA57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C5C69"/>
    <w:multiLevelType w:val="hybridMultilevel"/>
    <w:tmpl w:val="C928A50C"/>
    <w:lvl w:ilvl="0" w:tplc="782E06DE">
      <w:start w:val="1"/>
      <w:numFmt w:val="lowerRoman"/>
      <w:lvlText w:val="%1)"/>
      <w:lvlJc w:val="left"/>
      <w:pPr>
        <w:ind w:left="71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22D5CA4"/>
    <w:multiLevelType w:val="hybridMultilevel"/>
    <w:tmpl w:val="E3DCFD7A"/>
    <w:lvl w:ilvl="0" w:tplc="819EE99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3A355EC"/>
    <w:multiLevelType w:val="hybridMultilevel"/>
    <w:tmpl w:val="4C6E7A4A"/>
    <w:lvl w:ilvl="0" w:tplc="682CC11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4B60839"/>
    <w:multiLevelType w:val="hybridMultilevel"/>
    <w:tmpl w:val="F0E2B7E0"/>
    <w:lvl w:ilvl="0" w:tplc="1C64A7AC">
      <w:start w:val="1"/>
      <w:numFmt w:val="decimal"/>
      <w:lvlText w:val="%1."/>
      <w:lvlJc w:val="left"/>
      <w:pPr>
        <w:ind w:left="3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254160DB"/>
    <w:multiLevelType w:val="hybridMultilevel"/>
    <w:tmpl w:val="DEECB18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35CC19C0"/>
    <w:multiLevelType w:val="hybridMultilevel"/>
    <w:tmpl w:val="9EE0737A"/>
    <w:lvl w:ilvl="0" w:tplc="FD846B6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36A6377F"/>
    <w:multiLevelType w:val="hybridMultilevel"/>
    <w:tmpl w:val="9CF62210"/>
    <w:lvl w:ilvl="0" w:tplc="040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0" w15:restartNumberingAfterBreak="0">
    <w:nsid w:val="3A0D3B1B"/>
    <w:multiLevelType w:val="hybridMultilevel"/>
    <w:tmpl w:val="7BFE60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61C34"/>
    <w:multiLevelType w:val="multilevel"/>
    <w:tmpl w:val="4A74A1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</w:rPr>
    </w:lvl>
  </w:abstractNum>
  <w:abstractNum w:abstractNumId="12" w15:restartNumberingAfterBreak="0">
    <w:nsid w:val="42C67367"/>
    <w:multiLevelType w:val="hybridMultilevel"/>
    <w:tmpl w:val="A60E14AC"/>
    <w:lvl w:ilvl="0" w:tplc="ACC208D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43F4315A"/>
    <w:multiLevelType w:val="hybridMultilevel"/>
    <w:tmpl w:val="FB5EFFB6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47E42851"/>
    <w:multiLevelType w:val="hybridMultilevel"/>
    <w:tmpl w:val="AC001F08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5" w15:restartNumberingAfterBreak="0">
    <w:nsid w:val="4B570F16"/>
    <w:multiLevelType w:val="hybridMultilevel"/>
    <w:tmpl w:val="EC2CE102"/>
    <w:lvl w:ilvl="0" w:tplc="040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6" w15:restartNumberingAfterBreak="0">
    <w:nsid w:val="601011D7"/>
    <w:multiLevelType w:val="hybridMultilevel"/>
    <w:tmpl w:val="3796D8DC"/>
    <w:lvl w:ilvl="0" w:tplc="040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17" w15:restartNumberingAfterBreak="0">
    <w:nsid w:val="60B432CA"/>
    <w:multiLevelType w:val="hybridMultilevel"/>
    <w:tmpl w:val="11E83280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8" w15:restartNumberingAfterBreak="0">
    <w:nsid w:val="616A648E"/>
    <w:multiLevelType w:val="hybridMultilevel"/>
    <w:tmpl w:val="5566B5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A0960"/>
    <w:multiLevelType w:val="hybridMultilevel"/>
    <w:tmpl w:val="CD40911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F516D7"/>
    <w:multiLevelType w:val="hybridMultilevel"/>
    <w:tmpl w:val="F8162988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7BBA53EF"/>
    <w:multiLevelType w:val="hybridMultilevel"/>
    <w:tmpl w:val="92066EDE"/>
    <w:lvl w:ilvl="0" w:tplc="0405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5"/>
  </w:num>
  <w:num w:numId="4">
    <w:abstractNumId w:val="8"/>
  </w:num>
  <w:num w:numId="5">
    <w:abstractNumId w:val="18"/>
  </w:num>
  <w:num w:numId="6">
    <w:abstractNumId w:val="1"/>
  </w:num>
  <w:num w:numId="7">
    <w:abstractNumId w:val="12"/>
  </w:num>
  <w:num w:numId="8">
    <w:abstractNumId w:val="4"/>
  </w:num>
  <w:num w:numId="9">
    <w:abstractNumId w:val="11"/>
  </w:num>
  <w:num w:numId="10">
    <w:abstractNumId w:val="2"/>
  </w:num>
  <w:num w:numId="11">
    <w:abstractNumId w:val="3"/>
  </w:num>
  <w:num w:numId="12">
    <w:abstractNumId w:val="9"/>
  </w:num>
  <w:num w:numId="13">
    <w:abstractNumId w:val="16"/>
  </w:num>
  <w:num w:numId="14">
    <w:abstractNumId w:val="6"/>
  </w:num>
  <w:num w:numId="15">
    <w:abstractNumId w:val="15"/>
  </w:num>
  <w:num w:numId="16">
    <w:abstractNumId w:val="21"/>
  </w:num>
  <w:num w:numId="17">
    <w:abstractNumId w:val="20"/>
  </w:num>
  <w:num w:numId="18">
    <w:abstractNumId w:val="7"/>
  </w:num>
  <w:num w:numId="19">
    <w:abstractNumId w:val="17"/>
  </w:num>
  <w:num w:numId="20">
    <w:abstractNumId w:val="14"/>
  </w:num>
  <w:num w:numId="21">
    <w:abstractNumId w:val="1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66D"/>
    <w:rsid w:val="001B6FB8"/>
    <w:rsid w:val="00256895"/>
    <w:rsid w:val="002A5988"/>
    <w:rsid w:val="00343B1D"/>
    <w:rsid w:val="0038257D"/>
    <w:rsid w:val="0048666D"/>
    <w:rsid w:val="00520035"/>
    <w:rsid w:val="0060765F"/>
    <w:rsid w:val="00703E61"/>
    <w:rsid w:val="00710F40"/>
    <w:rsid w:val="00725E02"/>
    <w:rsid w:val="00867BC2"/>
    <w:rsid w:val="009930D1"/>
    <w:rsid w:val="009B0C53"/>
    <w:rsid w:val="00AF33B8"/>
    <w:rsid w:val="00BA2757"/>
    <w:rsid w:val="00C94AA2"/>
    <w:rsid w:val="00DB3BF0"/>
    <w:rsid w:val="00DD562B"/>
    <w:rsid w:val="00DF2746"/>
    <w:rsid w:val="00DF3F06"/>
    <w:rsid w:val="00F331FF"/>
    <w:rsid w:val="00F4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82C81"/>
  <w15:docId w15:val="{E8CD68E9-6D79-40E9-A03E-7FEFDAD9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cs-CZ"/>
    </w:rPr>
  </w:style>
  <w:style w:type="paragraph" w:styleId="Nadpis1">
    <w:name w:val="heading 1"/>
    <w:basedOn w:val="Normln"/>
    <w:next w:val="Normln"/>
    <w:uiPriority w:val="9"/>
    <w:qFormat/>
    <w:pPr>
      <w:keepNext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rFonts w:ascii="Engravers MT" w:hAnsi="Engravers MT"/>
      <w:b/>
      <w:sz w:val="36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NzevChar">
    <w:name w:val="Název Char"/>
    <w:rPr>
      <w:rFonts w:ascii="Engravers MT" w:eastAsia="Times New Roman" w:hAnsi="Engravers MT" w:cs="Times New Roman"/>
      <w:b/>
      <w:w w:val="100"/>
      <w:position w:val="-1"/>
      <w:sz w:val="36"/>
      <w:szCs w:val="20"/>
      <w:effect w:val="none"/>
      <w:vertAlign w:val="baseline"/>
      <w:cs w:val="0"/>
      <w:em w:val="none"/>
      <w:lang w:eastAsia="cs-CZ"/>
    </w:rPr>
  </w:style>
  <w:style w:type="paragraph" w:styleId="Zpat">
    <w:name w:val="footer"/>
    <w:basedOn w:val="Normln"/>
    <w:qFormat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cs-CZ"/>
    </w:rPr>
  </w:style>
  <w:style w:type="character" w:customStyle="1" w:styleId="Nadpis1Char">
    <w:name w:val="Nadpis 1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styleId="Zkladntext2">
    <w:name w:val="Body Text 2"/>
    <w:basedOn w:val="Normln"/>
    <w:rPr>
      <w:rFonts w:ascii="Courier New" w:hAnsi="Courier New"/>
      <w:szCs w:val="20"/>
    </w:rPr>
  </w:style>
  <w:style w:type="character" w:customStyle="1" w:styleId="Zkladntext2Char">
    <w:name w:val="Základní text 2 Char"/>
    <w:rPr>
      <w:rFonts w:ascii="Courier New" w:eastAsia="Times New Roman" w:hAnsi="Courier New"/>
      <w:w w:val="100"/>
      <w:position w:val="-1"/>
      <w:sz w:val="24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kladntext">
    <w:name w:val="Body Text"/>
    <w:basedOn w:val="Normln"/>
    <w:link w:val="ZkladntextChar"/>
    <w:uiPriority w:val="99"/>
    <w:unhideWhenUsed/>
    <w:rsid w:val="00DF274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F2746"/>
    <w:rPr>
      <w:rFonts w:ascii="Times New Roman" w:eastAsia="Times New Roman" w:hAnsi="Times New Roman"/>
      <w:position w:val="-1"/>
      <w:sz w:val="24"/>
      <w:szCs w:val="24"/>
      <w:lang w:val="cs-CZ"/>
    </w:rPr>
  </w:style>
  <w:style w:type="paragraph" w:customStyle="1" w:styleId="DefinitionTerm">
    <w:name w:val="Definition Term"/>
    <w:basedOn w:val="Normln"/>
    <w:next w:val="Normln"/>
    <w:rsid w:val="00DF2746"/>
    <w:pPr>
      <w:widowControl w:val="0"/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cs="Times New Roman"/>
      <w:position w:val="0"/>
      <w:szCs w:val="20"/>
    </w:rPr>
  </w:style>
  <w:style w:type="paragraph" w:customStyle="1" w:styleId="Prosttext1">
    <w:name w:val="Prostý text1"/>
    <w:basedOn w:val="Normln"/>
    <w:rsid w:val="00DF2746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baseline"/>
      <w:outlineLvl w:val="9"/>
    </w:pPr>
    <w:rPr>
      <w:rFonts w:ascii="Courier New" w:hAnsi="Courier New" w:cs="Times New Roman"/>
      <w:color w:val="000000"/>
      <w:position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F2746"/>
    <w:pPr>
      <w:suppressAutoHyphens w:val="0"/>
      <w:overflowPunct w:val="0"/>
      <w:autoSpaceDE w:val="0"/>
      <w:autoSpaceDN w:val="0"/>
      <w:adjustRightInd w:val="0"/>
      <w:spacing w:line="240" w:lineRule="auto"/>
      <w:ind w:leftChars="0" w:left="720" w:firstLineChars="0" w:firstLine="0"/>
      <w:contextualSpacing/>
      <w:textDirection w:val="lrTb"/>
      <w:textAlignment w:val="baseline"/>
      <w:outlineLvl w:val="9"/>
    </w:pPr>
    <w:rPr>
      <w:rFonts w:cs="Times New Roman"/>
      <w:positio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j0PUN10KTvRvqlUhzG6Xg4uRw==">CgMxLjAyDmgucTB6MXQyaGM2cjFyOAByITEyZE54V05jZ3hNcWlVV3ZoY2xDcTZEZDB0U01ycEJ5Nw==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5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 Microsoft</dc:creator>
  <cp:lastModifiedBy>skola3</cp:lastModifiedBy>
  <cp:revision>6</cp:revision>
  <dcterms:created xsi:type="dcterms:W3CDTF">2025-08-29T21:43:00Z</dcterms:created>
  <dcterms:modified xsi:type="dcterms:W3CDTF">2025-08-30T14:24:00Z</dcterms:modified>
</cp:coreProperties>
</file>